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A19" w:rsidRDefault="004A5D0A" w:rsidP="00705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C539DF">
        <w:rPr>
          <w:rFonts w:ascii="Times New Roman" w:hAnsi="Times New Roman" w:cs="Times New Roman"/>
          <w:sz w:val="24"/>
          <w:szCs w:val="24"/>
        </w:rPr>
        <w:t>бюджетное образовательное</w:t>
      </w:r>
    </w:p>
    <w:p w:rsidR="00705D0F" w:rsidRDefault="00C539DF" w:rsidP="00705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средней общеобразовательной школы</w:t>
      </w:r>
      <w:r w:rsidR="00705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№1</w:t>
      </w:r>
    </w:p>
    <w:p w:rsidR="00705D0F" w:rsidRDefault="00C539DF" w:rsidP="00705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Героя Советского Союза</w:t>
      </w:r>
      <w:r w:rsidR="00705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 С. Александрова</w:t>
      </w:r>
    </w:p>
    <w:p w:rsidR="00C539DF" w:rsidRDefault="00C539DF" w:rsidP="00705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Николаевска-на-Амуре</w:t>
      </w:r>
      <w:r w:rsidR="00705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C539DF" w:rsidRDefault="00C539DF" w:rsidP="00705D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5252" w:rsidRDefault="00965252" w:rsidP="004A5D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252" w:rsidRDefault="00965252" w:rsidP="004A5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539DF" w:rsidRDefault="00965252" w:rsidP="004A5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F13B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9DF">
        <w:rPr>
          <w:rFonts w:ascii="Times New Roman" w:hAnsi="Times New Roman" w:cs="Times New Roman"/>
          <w:sz w:val="24"/>
          <w:szCs w:val="24"/>
        </w:rPr>
        <w:t xml:space="preserve"> </w:t>
      </w:r>
      <w:r w:rsidR="006F13B8">
        <w:rPr>
          <w:rFonts w:ascii="Times New Roman" w:hAnsi="Times New Roman" w:cs="Times New Roman"/>
          <w:sz w:val="24"/>
          <w:szCs w:val="24"/>
        </w:rPr>
        <w:t xml:space="preserve">  </w:t>
      </w:r>
      <w:r w:rsidR="00C539D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539DF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</w:p>
    <w:p w:rsidR="00C539DF" w:rsidRDefault="00006F83" w:rsidP="004A5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A68C7">
        <w:rPr>
          <w:rFonts w:ascii="Times New Roman" w:hAnsi="Times New Roman" w:cs="Times New Roman"/>
          <w:sz w:val="24"/>
          <w:szCs w:val="24"/>
        </w:rPr>
        <w:t xml:space="preserve"> </w:t>
      </w:r>
      <w:r w:rsidR="00C539DF">
        <w:rPr>
          <w:rFonts w:ascii="Times New Roman" w:hAnsi="Times New Roman" w:cs="Times New Roman"/>
          <w:sz w:val="24"/>
          <w:szCs w:val="24"/>
        </w:rPr>
        <w:t xml:space="preserve">Тема: </w:t>
      </w:r>
      <w:bookmarkStart w:id="0" w:name="_GoBack"/>
      <w:r w:rsidR="00C539D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етский массажный коврик для ног «КОСМИЧЕСКОЕ ПУТЕШЕСТВИЕ»</w:t>
      </w:r>
      <w:bookmarkEnd w:id="0"/>
    </w:p>
    <w:p w:rsidR="009A68C7" w:rsidRDefault="006F13B8" w:rsidP="004A5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137795</wp:posOffset>
            </wp:positionV>
            <wp:extent cx="1752600" cy="2438400"/>
            <wp:effectExtent l="19050" t="0" r="0" b="0"/>
            <wp:wrapSquare wrapText="bothSides"/>
            <wp:docPr id="1" name="Рисунок 1" descr="C:\Users\ASUS\Desktop\Лиза\Z21ZWR2NF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иза\Z21ZWR2NFy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5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05D0F" w:rsidRDefault="00705D0F" w:rsidP="004A5D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5252" w:rsidRDefault="00965252" w:rsidP="00965252">
      <w:pPr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Выполнил: Соловьёва </w:t>
      </w:r>
      <w:r w:rsidR="00705D0F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лизавета     Николаевна ученица 9 класса «Б» муниципального бюджетного образовательного учреждения средней общеобразовательной школы №1 Героя Советского Союза А. С. Александрова        г. Николаевка-на-Амуре</w:t>
      </w:r>
    </w:p>
    <w:p w:rsidR="00386E35" w:rsidRDefault="00965252" w:rsidP="00386E35">
      <w:pPr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  <w:r w:rsidR="00386E35">
        <w:rPr>
          <w:rFonts w:ascii="Times New Roman" w:hAnsi="Times New Roman" w:cs="Times New Roman"/>
          <w:sz w:val="24"/>
          <w:szCs w:val="24"/>
        </w:rPr>
        <w:t xml:space="preserve"> Малышева  Ирина Владимировна</w:t>
      </w:r>
    </w:p>
    <w:p w:rsidR="00705D0F" w:rsidRDefault="00705D0F" w:rsidP="00386E35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6F13B8" w:rsidRDefault="00386E35" w:rsidP="00705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F13B8">
        <w:rPr>
          <w:rFonts w:ascii="Times New Roman" w:hAnsi="Times New Roman" w:cs="Times New Roman"/>
          <w:sz w:val="24"/>
          <w:szCs w:val="24"/>
        </w:rPr>
        <w:t xml:space="preserve"> г. Николаевск-на-Амуре</w:t>
      </w:r>
    </w:p>
    <w:p w:rsidR="006F13B8" w:rsidRDefault="006F13B8" w:rsidP="00705D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86E3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05D0F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705D0F" w:rsidRDefault="00705D0F" w:rsidP="00705D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13B8" w:rsidRDefault="006F13B8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  <w:r w:rsidR="00386E3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Содержание</w:t>
      </w:r>
      <w:r w:rsidR="00006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стр.</w:t>
      </w:r>
    </w:p>
    <w:p w:rsidR="00386E35" w:rsidRDefault="00386E35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Введение………………………………………………………………………………………2</w:t>
      </w:r>
    </w:p>
    <w:p w:rsidR="00386E35" w:rsidRDefault="00006F83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подходы к вопросу…………………………………………………………..</w:t>
      </w:r>
      <w:r w:rsidR="00386E35">
        <w:rPr>
          <w:rFonts w:ascii="Times New Roman" w:hAnsi="Times New Roman" w:cs="Times New Roman"/>
          <w:sz w:val="24"/>
          <w:szCs w:val="24"/>
        </w:rPr>
        <w:t>3</w:t>
      </w:r>
    </w:p>
    <w:p w:rsidR="00386E35" w:rsidRDefault="00386E35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</w:t>
      </w:r>
      <w:r w:rsidR="00006F83">
        <w:rPr>
          <w:rFonts w:ascii="Times New Roman" w:hAnsi="Times New Roman" w:cs="Times New Roman"/>
          <w:sz w:val="24"/>
          <w:szCs w:val="24"/>
        </w:rPr>
        <w:t>………….4</w:t>
      </w:r>
    </w:p>
    <w:p w:rsidR="00386E35" w:rsidRDefault="00386E35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</w:t>
      </w:r>
      <w:r w:rsidR="00037865">
        <w:rPr>
          <w:rFonts w:ascii="Times New Roman" w:hAnsi="Times New Roman" w:cs="Times New Roman"/>
          <w:sz w:val="24"/>
          <w:szCs w:val="24"/>
        </w:rPr>
        <w:t>ры……………………………………………………………………………5</w:t>
      </w:r>
    </w:p>
    <w:p w:rsidR="00386E35" w:rsidRDefault="00386E35" w:rsidP="00386E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Приложения…………</w:t>
      </w:r>
      <w:r w:rsidR="0003786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………………………………………………………………………....6</w:t>
      </w:r>
    </w:p>
    <w:p w:rsidR="00705D0F" w:rsidRDefault="00386E35" w:rsidP="00386E35">
      <w:pPr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705D0F" w:rsidRDefault="00705D0F" w:rsidP="00386E35">
      <w:pPr>
        <w:rPr>
          <w:rFonts w:ascii="Times New Roman" w:hAnsi="Times New Roman" w:cs="Times New Roman"/>
          <w:sz w:val="24"/>
          <w:szCs w:val="24"/>
        </w:rPr>
      </w:pPr>
    </w:p>
    <w:p w:rsidR="00386E35" w:rsidRPr="005E40F4" w:rsidRDefault="00386E35" w:rsidP="00386E35">
      <w:pPr>
        <w:rPr>
          <w:rFonts w:ascii="Times New Roman" w:hAnsi="Times New Roman" w:cs="Times New Roman"/>
          <w:b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5E40F4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86E35" w:rsidRPr="005E40F4" w:rsidRDefault="00A8534C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t>Детский массажный коврик,</w:t>
      </w:r>
      <w:r w:rsidR="00F84022" w:rsidRPr="005E40F4">
        <w:rPr>
          <w:rFonts w:ascii="Times New Roman" w:hAnsi="Times New Roman" w:cs="Times New Roman"/>
          <w:sz w:val="24"/>
          <w:szCs w:val="24"/>
        </w:rPr>
        <w:t xml:space="preserve"> или о</w:t>
      </w:r>
      <w:r w:rsidRPr="005E40F4">
        <w:rPr>
          <w:rFonts w:ascii="Times New Roman" w:hAnsi="Times New Roman" w:cs="Times New Roman"/>
          <w:sz w:val="24"/>
          <w:szCs w:val="24"/>
        </w:rPr>
        <w:t>ртопедическая дорожка используется для формирования правильного свода стопы, такого заболевания, как плоскостопия. Именно поэтому массажные коврики являются ко</w:t>
      </w:r>
      <w:r w:rsidR="00F84022" w:rsidRPr="005E40F4">
        <w:rPr>
          <w:rFonts w:ascii="Times New Roman" w:hAnsi="Times New Roman" w:cs="Times New Roman"/>
          <w:sz w:val="24"/>
          <w:szCs w:val="24"/>
        </w:rPr>
        <w:t>м</w:t>
      </w:r>
      <w:r w:rsidRPr="005E40F4">
        <w:rPr>
          <w:rFonts w:ascii="Times New Roman" w:hAnsi="Times New Roman" w:cs="Times New Roman"/>
          <w:sz w:val="24"/>
          <w:szCs w:val="24"/>
        </w:rPr>
        <w:t xml:space="preserve">плексным лечением, также </w:t>
      </w:r>
      <w:r w:rsidR="00F84022" w:rsidRPr="005E40F4">
        <w:rPr>
          <w:rFonts w:ascii="Times New Roman" w:hAnsi="Times New Roman" w:cs="Times New Roman"/>
          <w:sz w:val="24"/>
          <w:szCs w:val="24"/>
        </w:rPr>
        <w:t>для профилактики заболеваний и деформации стопы ног.</w:t>
      </w:r>
    </w:p>
    <w:p w:rsidR="00F84022" w:rsidRPr="005E40F4" w:rsidRDefault="00F84022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Pr="005E40F4">
        <w:rPr>
          <w:rFonts w:ascii="Times New Roman" w:hAnsi="Times New Roman" w:cs="Times New Roman"/>
          <w:sz w:val="24"/>
          <w:szCs w:val="24"/>
        </w:rPr>
        <w:t>Создание массажного коврика</w:t>
      </w:r>
      <w:r w:rsidRPr="005E40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40F4">
        <w:rPr>
          <w:rFonts w:ascii="Times New Roman" w:hAnsi="Times New Roman" w:cs="Times New Roman"/>
          <w:sz w:val="24"/>
          <w:szCs w:val="24"/>
        </w:rPr>
        <w:t>по теме: «Космическое путешествие».</w:t>
      </w:r>
    </w:p>
    <w:p w:rsidR="00F84022" w:rsidRPr="005E40F4" w:rsidRDefault="00F84022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6F13B8" w:rsidRPr="005E40F4" w:rsidRDefault="00F84022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t>- Приобрести и практически использовать знания по оздоровлению детей</w:t>
      </w:r>
      <w:r w:rsidR="004F0E1D">
        <w:rPr>
          <w:rFonts w:ascii="Times New Roman" w:hAnsi="Times New Roman" w:cs="Times New Roman"/>
          <w:sz w:val="24"/>
          <w:szCs w:val="24"/>
        </w:rPr>
        <w:t>;</w:t>
      </w:r>
      <w:r w:rsidRPr="005E40F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E40F4" w:rsidRPr="005E40F4" w:rsidRDefault="005E40F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t>-</w:t>
      </w:r>
      <w:r w:rsidR="004F0E1D">
        <w:rPr>
          <w:rFonts w:ascii="Times New Roman" w:hAnsi="Times New Roman" w:cs="Times New Roman"/>
          <w:sz w:val="24"/>
          <w:szCs w:val="24"/>
        </w:rPr>
        <w:t xml:space="preserve"> Подобрать информацию о космосе;</w:t>
      </w:r>
    </w:p>
    <w:p w:rsidR="005E40F4" w:rsidRDefault="005E40F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5E40F4">
        <w:rPr>
          <w:rFonts w:ascii="Times New Roman" w:hAnsi="Times New Roman" w:cs="Times New Roman"/>
          <w:sz w:val="24"/>
          <w:szCs w:val="24"/>
        </w:rPr>
        <w:t>- Разобрать массажные зоны изделия по дан</w:t>
      </w:r>
      <w:r w:rsidR="004F0E1D">
        <w:rPr>
          <w:rFonts w:ascii="Times New Roman" w:hAnsi="Times New Roman" w:cs="Times New Roman"/>
          <w:sz w:val="24"/>
          <w:szCs w:val="24"/>
        </w:rPr>
        <w:t>ной теме;</w:t>
      </w:r>
    </w:p>
    <w:p w:rsidR="005E40F4" w:rsidRDefault="005E40F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0F4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Созданное мною изделие может вызвать интерес у детей младшего и среднего возраста.</w:t>
      </w:r>
    </w:p>
    <w:p w:rsidR="005E40F4" w:rsidRDefault="005E40F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Адресность:</w:t>
      </w:r>
      <w:r>
        <w:rPr>
          <w:rFonts w:ascii="Times New Roman" w:hAnsi="Times New Roman" w:cs="Times New Roman"/>
          <w:sz w:val="24"/>
          <w:szCs w:val="24"/>
        </w:rPr>
        <w:t xml:space="preserve"> Отличная альтернатива ЛФК. Рекомендуется применять воспитателями дошкольных общеобразовательных учреждений, </w:t>
      </w:r>
      <w:proofErr w:type="gramStart"/>
      <w:r>
        <w:rPr>
          <w:rFonts w:ascii="Times New Roman" w:hAnsi="Times New Roman" w:cs="Times New Roman"/>
          <w:sz w:val="24"/>
          <w:szCs w:val="24"/>
        </w:rPr>
        <w:t>клубах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раннего развития, также родителями для упражнений с детьми.</w:t>
      </w:r>
    </w:p>
    <w:p w:rsidR="005E40F4" w:rsidRDefault="005E40F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F83">
        <w:rPr>
          <w:rFonts w:ascii="Times New Roman" w:hAnsi="Times New Roman" w:cs="Times New Roman"/>
          <w:sz w:val="24"/>
          <w:szCs w:val="24"/>
        </w:rPr>
        <w:t>Наблюдение, моделирование.</w:t>
      </w:r>
    </w:p>
    <w:p w:rsidR="00006F83" w:rsidRDefault="00006F83" w:rsidP="00F840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006F83">
        <w:rPr>
          <w:rFonts w:ascii="Times New Roman" w:hAnsi="Times New Roman" w:cs="Times New Roman"/>
          <w:b/>
          <w:sz w:val="24"/>
          <w:szCs w:val="24"/>
        </w:rPr>
        <w:t>Теоретические подходы к вопросу</w:t>
      </w:r>
    </w:p>
    <w:p w:rsidR="00006F83" w:rsidRDefault="00006F83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давних времён люди ходили босиком: по траве, по камня</w:t>
      </w:r>
      <w:r w:rsidR="00F831BF">
        <w:rPr>
          <w:rFonts w:ascii="Times New Roman" w:hAnsi="Times New Roman" w:cs="Times New Roman"/>
          <w:sz w:val="24"/>
          <w:szCs w:val="24"/>
        </w:rPr>
        <w:t>м, по палкам, и корням. И стопа постоянно получала нагрузку. Сейчас у боль</w:t>
      </w:r>
      <w:r w:rsidR="00336157">
        <w:rPr>
          <w:rFonts w:ascii="Times New Roman" w:hAnsi="Times New Roman" w:cs="Times New Roman"/>
          <w:sz w:val="24"/>
          <w:szCs w:val="24"/>
        </w:rPr>
        <w:t xml:space="preserve">шинства городских жителей нет возможности бегать по росе, скошенным злакам и газону. Большая ошибка у большинства родителей, приходя домой снимать обувь </w:t>
      </w:r>
      <w:proofErr w:type="gramStart"/>
      <w:r w:rsidR="00336157">
        <w:rPr>
          <w:rFonts w:ascii="Times New Roman" w:hAnsi="Times New Roman" w:cs="Times New Roman"/>
          <w:sz w:val="24"/>
          <w:szCs w:val="24"/>
        </w:rPr>
        <w:t>малышу</w:t>
      </w:r>
      <w:proofErr w:type="gramEnd"/>
      <w:r w:rsidR="00336157">
        <w:rPr>
          <w:rFonts w:ascii="Times New Roman" w:hAnsi="Times New Roman" w:cs="Times New Roman"/>
          <w:sz w:val="24"/>
          <w:szCs w:val="24"/>
        </w:rPr>
        <w:t xml:space="preserve"> и ребёнок ходит по гладкому полу. Это обрекает детей от 40% до 60% на плоскостопие. Именно поэтому детям дошкольного возраста нужны ортопедические коврики для прогулки босиком, или в носочках по траве, камням и так дале</w:t>
      </w:r>
      <w:proofErr w:type="gramStart"/>
      <w:r w:rsidR="0033615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336157">
        <w:rPr>
          <w:rFonts w:ascii="Times New Roman" w:hAnsi="Times New Roman" w:cs="Times New Roman"/>
          <w:sz w:val="24"/>
          <w:szCs w:val="24"/>
        </w:rPr>
        <w:t xml:space="preserve"> при этом делая это занятие безопасным. Ходьба по красочному коврик</w:t>
      </w:r>
      <w:proofErr w:type="gramStart"/>
      <w:r w:rsidR="00336157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336157">
        <w:rPr>
          <w:rFonts w:ascii="Times New Roman" w:hAnsi="Times New Roman" w:cs="Times New Roman"/>
          <w:sz w:val="24"/>
          <w:szCs w:val="24"/>
        </w:rPr>
        <w:t xml:space="preserve"> это </w:t>
      </w:r>
      <w:r w:rsidR="009123A5">
        <w:rPr>
          <w:rFonts w:ascii="Times New Roman" w:hAnsi="Times New Roman" w:cs="Times New Roman"/>
          <w:sz w:val="24"/>
          <w:szCs w:val="24"/>
        </w:rPr>
        <w:t xml:space="preserve">своеобразная игра. Главное ребёнку должно быть </w:t>
      </w:r>
      <w:proofErr w:type="gramStart"/>
      <w:r w:rsidR="009123A5">
        <w:rPr>
          <w:rFonts w:ascii="Times New Roman" w:hAnsi="Times New Roman" w:cs="Times New Roman"/>
          <w:sz w:val="24"/>
          <w:szCs w:val="24"/>
        </w:rPr>
        <w:t>удобно</w:t>
      </w:r>
      <w:proofErr w:type="gramEnd"/>
      <w:r w:rsidR="009123A5">
        <w:rPr>
          <w:rFonts w:ascii="Times New Roman" w:hAnsi="Times New Roman" w:cs="Times New Roman"/>
          <w:sz w:val="24"/>
          <w:szCs w:val="24"/>
        </w:rPr>
        <w:t xml:space="preserve"> перемещаться по </w:t>
      </w:r>
      <w:proofErr w:type="spellStart"/>
      <w:r w:rsidR="009123A5">
        <w:rPr>
          <w:rFonts w:ascii="Times New Roman" w:hAnsi="Times New Roman" w:cs="Times New Roman"/>
          <w:sz w:val="24"/>
          <w:szCs w:val="24"/>
        </w:rPr>
        <w:t>шереховатой</w:t>
      </w:r>
      <w:proofErr w:type="spellEnd"/>
      <w:r w:rsidR="009123A5">
        <w:rPr>
          <w:rFonts w:ascii="Times New Roman" w:hAnsi="Times New Roman" w:cs="Times New Roman"/>
          <w:sz w:val="24"/>
          <w:szCs w:val="24"/>
        </w:rPr>
        <w:t xml:space="preserve"> поверхности изделия. Ножной коврик не должен причинять ребёнку дискомфорт.</w:t>
      </w:r>
    </w:p>
    <w:p w:rsidR="00493ED4" w:rsidRDefault="009123A5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Яркий, привлекательный коврик рассчитан на детей дошкольного возраста. Элементы коврика сделаны: из мягкой, слегка шершавой мочалки, пуговиц, верёвки. Он одновременно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массажный, и развивающий. Коврик тренирует стопы, способствует формированию правильной походки, осанки, стимулирует нервные окончания, отвечающие</w:t>
      </w:r>
      <w:r w:rsidR="00493ED4">
        <w:rPr>
          <w:rFonts w:ascii="Times New Roman" w:hAnsi="Times New Roman" w:cs="Times New Roman"/>
          <w:sz w:val="24"/>
          <w:szCs w:val="24"/>
        </w:rPr>
        <w:t xml:space="preserve"> в организме за иммунитет, мыслительную и двигательную деятельность, способствует развитию тактильной чувствительности детей. Также коврик развивает воображение, содействует воспитанию интереса детей к изучению предметов и космоса. Способствует развитию навыков счёта, представлений «Больше», «Меньше», «Столько же», знаний формы предметов, цвета и так далее.</w:t>
      </w:r>
    </w:p>
    <w:p w:rsidR="004F0E1D" w:rsidRDefault="00493ED4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использовать массажный коврик</w:t>
      </w:r>
      <w:r w:rsidR="004F0E1D">
        <w:rPr>
          <w:rFonts w:ascii="Times New Roman" w:hAnsi="Times New Roman" w:cs="Times New Roman"/>
          <w:sz w:val="24"/>
          <w:szCs w:val="24"/>
        </w:rPr>
        <w:t>: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Ходить по дорожке, выложенной из верёвки;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Ходить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звёздачкам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Найти, и посчитать пуговички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звёздачки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Найти пуговички определённого цвета и размера;</w:t>
      </w:r>
    </w:p>
    <w:p w:rsidR="009123A5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Щупать, трогать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всё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находится на коврике.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 создания ортопедической дорожки: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Выбор темы;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Составление;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Оформление.</w:t>
      </w:r>
    </w:p>
    <w:p w:rsidR="004F0E1D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E1D" w:rsidRDefault="004F0E1D" w:rsidP="00F840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C118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Заключение</w:t>
      </w:r>
    </w:p>
    <w:p w:rsidR="004F0E1D" w:rsidRDefault="006C1181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 w:rsidRPr="006C1181">
        <w:rPr>
          <w:rFonts w:ascii="Times New Roman" w:hAnsi="Times New Roman" w:cs="Times New Roman"/>
          <w:sz w:val="24"/>
          <w:szCs w:val="24"/>
        </w:rPr>
        <w:t>Таким образом массажный коври</w:t>
      </w:r>
      <w:proofErr w:type="gramStart"/>
      <w:r w:rsidRPr="006C1181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6C1181">
        <w:rPr>
          <w:rFonts w:ascii="Times New Roman" w:hAnsi="Times New Roman" w:cs="Times New Roman"/>
          <w:sz w:val="24"/>
          <w:szCs w:val="24"/>
        </w:rPr>
        <w:t xml:space="preserve"> это полезный для здоровья детей продукт, который не только тренирует мышечную ткань, но и </w:t>
      </w:r>
      <w:r>
        <w:rPr>
          <w:rFonts w:ascii="Times New Roman" w:hAnsi="Times New Roman" w:cs="Times New Roman"/>
          <w:sz w:val="24"/>
          <w:szCs w:val="24"/>
        </w:rPr>
        <w:t xml:space="preserve">активирует работу нервной системы, улучшает память, расширяя кругозор. Проводит профилактику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скалиоза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других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потологий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опорно-мышечной системы.</w:t>
      </w:r>
    </w:p>
    <w:p w:rsidR="006C1181" w:rsidRPr="006C1181" w:rsidRDefault="006C1181" w:rsidP="00F8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Созданный мною массажный коврик будет передан в МБОУ 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Родничёк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Оремиф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0E1D" w:rsidRPr="006C1181" w:rsidRDefault="004F0E1D" w:rsidP="00F840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0F4" w:rsidRDefault="00965252" w:rsidP="005E40F4">
      <w:pPr>
        <w:ind w:left="6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5E40F4">
      <w:pPr>
        <w:ind w:left="6096"/>
        <w:rPr>
          <w:rFonts w:ascii="Times New Roman" w:hAnsi="Times New Roman" w:cs="Times New Roman"/>
          <w:sz w:val="24"/>
          <w:szCs w:val="24"/>
        </w:rPr>
      </w:pPr>
    </w:p>
    <w:p w:rsidR="002C581D" w:rsidRDefault="002C581D" w:rsidP="002C58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Список литературы:</w:t>
      </w:r>
    </w:p>
    <w:p w:rsidR="002C581D" w:rsidRPr="00037865" w:rsidRDefault="00D63B3D" w:rsidP="0003786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9" w:tgtFrame="_blank" w:history="1"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https://orto.su/about/articles/massazhnye-kovriki/</w:t>
        </w:r>
      </w:hyperlink>
    </w:p>
    <w:p w:rsidR="00037865" w:rsidRPr="00037865" w:rsidRDefault="00D63B3D" w:rsidP="0003786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0" w:tgtFrame="_blank" w:history="1"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https://www.ortix.ru/wiki/ortopedicheskie_kovriki/</w:t>
        </w:r>
      </w:hyperlink>
    </w:p>
    <w:p w:rsidR="00037865" w:rsidRPr="00037865" w:rsidRDefault="00D63B3D" w:rsidP="0003786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1" w:tgtFrame="_blank" w:history="1"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https://ru.m.wikipedia.org/wiki/</w:t>
        </w:r>
        <w:proofErr w:type="spellStart"/>
        <w:r w:rsidR="00037865">
          <w:rPr>
            <w:rStyle w:val="aa"/>
            <w:rFonts w:ascii="Arial" w:hAnsi="Arial" w:cs="Arial"/>
            <w:shd w:val="clear" w:color="auto" w:fill="EDF0F5"/>
          </w:rPr>
          <w:t>Акупрессурный</w:t>
        </w:r>
        <w:proofErr w:type="spellEnd"/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_</w:t>
        </w:r>
        <w:r w:rsidR="00037865">
          <w:rPr>
            <w:rStyle w:val="aa"/>
            <w:rFonts w:ascii="Arial" w:hAnsi="Arial" w:cs="Arial"/>
            <w:shd w:val="clear" w:color="auto" w:fill="EDF0F5"/>
          </w:rPr>
          <w:t>мат</w:t>
        </w:r>
      </w:hyperlink>
    </w:p>
    <w:p w:rsidR="00037865" w:rsidRPr="00037865" w:rsidRDefault="00D63B3D" w:rsidP="0003786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2" w:tgtFrame="_blank" w:tooltip="https://kladzdor.ru/articles/detskoe-zdorove/kak-vybrat-detskiy-massazhnyy-kovrik/" w:history="1"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https://kladzdor.ru/articles/detskoe-zdorove/kak-vybr..</w:t>
        </w:r>
      </w:hyperlink>
    </w:p>
    <w:p w:rsidR="00037865" w:rsidRPr="00037865" w:rsidRDefault="00D63B3D" w:rsidP="0003786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13" w:tgtFrame="_blank" w:history="1">
        <w:r w:rsidR="00037865" w:rsidRPr="00037865">
          <w:rPr>
            <w:rStyle w:val="aa"/>
            <w:rFonts w:ascii="Arial" w:hAnsi="Arial" w:cs="Arial"/>
            <w:shd w:val="clear" w:color="auto" w:fill="EDF0F5"/>
            <w:lang w:val="en-US"/>
          </w:rPr>
          <w:t>https://www.novokrinitskii.com/zachem_kovriki</w:t>
        </w:r>
      </w:hyperlink>
    </w:p>
    <w:p w:rsidR="00037865" w:rsidRPr="00705D0F" w:rsidRDefault="00037865" w:rsidP="000378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581D" w:rsidRPr="00705D0F" w:rsidRDefault="002C581D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Pr="00705D0F" w:rsidRDefault="00037865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037865" w:rsidRDefault="00037865" w:rsidP="00037865">
      <w:pPr>
        <w:rPr>
          <w:rFonts w:ascii="Times New Roman" w:hAnsi="Times New Roman" w:cs="Times New Roman"/>
          <w:b/>
          <w:sz w:val="24"/>
          <w:szCs w:val="24"/>
        </w:rPr>
      </w:pPr>
      <w:r w:rsidRPr="00705D0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Приложение:</w:t>
      </w:r>
    </w:p>
    <w:p w:rsidR="00037865" w:rsidRDefault="00037865" w:rsidP="00037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379" cy="3170711"/>
            <wp:effectExtent l="19050" t="0" r="0" b="0"/>
            <wp:docPr id="5" name="Рисунок 1" descr="C:\Users\ASUS\Desktop\Лиза\GQiiv4P3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Лиза\GQiiv4P3n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2" cy="31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7011" cy="3087584"/>
            <wp:effectExtent l="19050" t="0" r="0" b="0"/>
            <wp:docPr id="11" name="Рисунок 2" descr="C:\Users\ASUS\Desktop\Лиза\1L6DTf-93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Лиза\1L6DTf-93W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58" cy="30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A5" w:rsidRDefault="005754A5" w:rsidP="00037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4463" cy="3645724"/>
            <wp:effectExtent l="19050" t="0" r="6837" b="0"/>
            <wp:docPr id="12" name="Рисунок 3" descr="C:\Users\ASUS\Desktop\Лиза\lOldc-MF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Лиза\lOldc-MFo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4" cy="36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4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2275" cy="3635062"/>
            <wp:effectExtent l="19050" t="0" r="0" b="0"/>
            <wp:docPr id="13" name="Рисунок 4" descr="C:\Users\ASUS\Desktop\Лиза\e1aLnBmVd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Лиза\e1aLnBmVdY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09" cy="364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A5" w:rsidRPr="00037865" w:rsidRDefault="005754A5" w:rsidP="00037865">
      <w:pPr>
        <w:rPr>
          <w:rFonts w:ascii="Times New Roman" w:hAnsi="Times New Roman" w:cs="Times New Roman"/>
          <w:b/>
          <w:sz w:val="24"/>
          <w:szCs w:val="24"/>
        </w:rPr>
      </w:pPr>
    </w:p>
    <w:p w:rsidR="002C581D" w:rsidRPr="00037865" w:rsidRDefault="002C581D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2C581D" w:rsidRPr="00037865" w:rsidRDefault="002C581D" w:rsidP="002C58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581D" w:rsidRPr="00037865" w:rsidRDefault="002C581D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2C581D" w:rsidRPr="00037865" w:rsidRDefault="002C581D" w:rsidP="005E40F4">
      <w:pPr>
        <w:ind w:left="6096"/>
        <w:rPr>
          <w:rFonts w:ascii="Times New Roman" w:hAnsi="Times New Roman" w:cs="Times New Roman"/>
          <w:sz w:val="24"/>
          <w:szCs w:val="24"/>
          <w:lang w:val="en-US"/>
        </w:rPr>
      </w:pPr>
    </w:p>
    <w:p w:rsidR="002C581D" w:rsidRPr="00037865" w:rsidRDefault="002C581D" w:rsidP="000378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C581D" w:rsidRPr="00037865" w:rsidRDefault="005754A5" w:rsidP="005754A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74768" cy="3312163"/>
            <wp:effectExtent l="19050" t="0" r="1732" b="0"/>
            <wp:docPr id="14" name="Рисунок 5" descr="C:\Users\ASUS\Desktop\Лиза\wgSOPgdo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Лиза\wgSOPgdoRk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06" cy="332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4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9147" cy="3308653"/>
            <wp:effectExtent l="19050" t="0" r="0" b="0"/>
            <wp:docPr id="18" name="Рисунок 6" descr="C:\Users\ASUS\Desktop\Лиза\pHlhnhVr9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Лиза\pHlhnhVr9j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19" cy="331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650" cy="5593278"/>
            <wp:effectExtent l="19050" t="0" r="0" b="0"/>
            <wp:docPr id="20" name="Рисунок 7" descr="C:\Users\ASUS\Desktop\Лиза\Z21ZWR2NF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Лиза\Z21ZWR2NFy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37" cy="5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81D" w:rsidRPr="00037865" w:rsidSect="009E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B3D" w:rsidRDefault="00D63B3D" w:rsidP="002C581D">
      <w:pPr>
        <w:spacing w:after="0" w:line="240" w:lineRule="auto"/>
      </w:pPr>
      <w:r>
        <w:separator/>
      </w:r>
    </w:p>
  </w:endnote>
  <w:endnote w:type="continuationSeparator" w:id="0">
    <w:p w:rsidR="00D63B3D" w:rsidRDefault="00D63B3D" w:rsidP="002C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B3D" w:rsidRDefault="00D63B3D" w:rsidP="002C581D">
      <w:pPr>
        <w:spacing w:after="0" w:line="240" w:lineRule="auto"/>
      </w:pPr>
      <w:r>
        <w:separator/>
      </w:r>
    </w:p>
  </w:footnote>
  <w:footnote w:type="continuationSeparator" w:id="0">
    <w:p w:rsidR="00D63B3D" w:rsidRDefault="00D63B3D" w:rsidP="002C5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A0F11"/>
    <w:multiLevelType w:val="hybridMultilevel"/>
    <w:tmpl w:val="8B828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702AC"/>
    <w:multiLevelType w:val="hybridMultilevel"/>
    <w:tmpl w:val="4CC0B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D0A"/>
    <w:rsid w:val="00006F83"/>
    <w:rsid w:val="00037865"/>
    <w:rsid w:val="002C581D"/>
    <w:rsid w:val="00336157"/>
    <w:rsid w:val="00363D77"/>
    <w:rsid w:val="00386E35"/>
    <w:rsid w:val="00493ED4"/>
    <w:rsid w:val="00494B05"/>
    <w:rsid w:val="004A5D0A"/>
    <w:rsid w:val="004F0E1D"/>
    <w:rsid w:val="005722D6"/>
    <w:rsid w:val="005754A5"/>
    <w:rsid w:val="005E40F4"/>
    <w:rsid w:val="006C1181"/>
    <w:rsid w:val="006F13B8"/>
    <w:rsid w:val="00705D0F"/>
    <w:rsid w:val="009123A5"/>
    <w:rsid w:val="00965252"/>
    <w:rsid w:val="009A68C7"/>
    <w:rsid w:val="009E7A19"/>
    <w:rsid w:val="00A8534C"/>
    <w:rsid w:val="00C539DF"/>
    <w:rsid w:val="00C654EC"/>
    <w:rsid w:val="00D63B3D"/>
    <w:rsid w:val="00F831BF"/>
    <w:rsid w:val="00F8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8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581D"/>
  </w:style>
  <w:style w:type="paragraph" w:styleId="a7">
    <w:name w:val="footer"/>
    <w:basedOn w:val="a"/>
    <w:link w:val="a8"/>
    <w:uiPriority w:val="99"/>
    <w:semiHidden/>
    <w:unhideWhenUsed/>
    <w:rsid w:val="002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581D"/>
  </w:style>
  <w:style w:type="paragraph" w:styleId="a9">
    <w:name w:val="List Paragraph"/>
    <w:basedOn w:val="a"/>
    <w:uiPriority w:val="34"/>
    <w:qFormat/>
    <w:rsid w:val="002C581D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0378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8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581D"/>
  </w:style>
  <w:style w:type="paragraph" w:styleId="a7">
    <w:name w:val="footer"/>
    <w:basedOn w:val="a"/>
    <w:link w:val="a8"/>
    <w:uiPriority w:val="99"/>
    <w:semiHidden/>
    <w:unhideWhenUsed/>
    <w:rsid w:val="002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581D"/>
  </w:style>
  <w:style w:type="paragraph" w:styleId="a9">
    <w:name w:val="List Paragraph"/>
    <w:basedOn w:val="a"/>
    <w:uiPriority w:val="34"/>
    <w:qFormat/>
    <w:rsid w:val="002C581D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0378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away.php?to=https%3A%2F%2Fwww.novokrinitskii.com%2Fzachem_kovriki&amp;cc_key=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away.php?to=https%3A%2F%2Fkladzdor.ru%2Farticles%2Fdetskoe-zdorove%2Fkak-vybrat-detskiy-massazhnyy-kovrik%2F&amp;cc_key=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s%3A%2F%2Fru.m.wikipedia.org%2Fwiki%2F%25D0%2590%25D0%25BA%25D1%2583%25D0%25BF%25D1%2580%25D0%25B5%25D1%2581%25D1%2581%25D1%2583%25D1%2580%25D0%25BD%25D1%258B%25D0%25B9_%25D0%25BC%25D0%25B0%25D1%2582&amp;cc_key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vk.com/away.php?to=https%3A%2F%2Fwww.ortix.ru%2Fwiki%2Fortopedicheskie_kovriki%2F&amp;cc_key=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orto.su%2Fabout%2Farticles%2Fmassazhnye-kovriki%2F&amp;cc_key=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Ира</cp:lastModifiedBy>
  <cp:revision>4</cp:revision>
  <dcterms:created xsi:type="dcterms:W3CDTF">2021-03-15T10:58:00Z</dcterms:created>
  <dcterms:modified xsi:type="dcterms:W3CDTF">2021-03-15T11:06:00Z</dcterms:modified>
</cp:coreProperties>
</file>