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05" w:rsidRPr="005A5A45" w:rsidRDefault="00AC4605" w:rsidP="00AC4605">
      <w:pPr>
        <w:spacing w:after="0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A5A4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AC4605" w:rsidRPr="005A5A45" w:rsidRDefault="00AC4605" w:rsidP="00AC4605">
      <w:pPr>
        <w:spacing w:after="0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A5A4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средняя общеобразовательная школа № 1</w:t>
      </w:r>
    </w:p>
    <w:p w:rsidR="00AC4605" w:rsidRPr="005A5A45" w:rsidRDefault="00AC4605" w:rsidP="00AC4605">
      <w:pPr>
        <w:spacing w:after="0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A5A4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имени Героя Советского Союза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А. С. </w:t>
      </w:r>
      <w:r w:rsidRPr="005A5A4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Александрова</w:t>
      </w:r>
    </w:p>
    <w:p w:rsidR="00AC4605" w:rsidRPr="005A5A45" w:rsidRDefault="00AC4605" w:rsidP="00AC4605">
      <w:pPr>
        <w:spacing w:after="0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A5A4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г. Николаевска-на-Амуре Хабаровского края</w:t>
      </w:r>
    </w:p>
    <w:p w:rsidR="00AC4605" w:rsidRPr="005A5A45" w:rsidRDefault="00AC4605" w:rsidP="00AC4605">
      <w:pPr>
        <w:spacing w:after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C4605" w:rsidRPr="005A5A45" w:rsidRDefault="00AC4605" w:rsidP="00AC4605">
      <w:pPr>
        <w:spacing w:after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C4605" w:rsidRPr="005A5A45" w:rsidRDefault="00AC4605" w:rsidP="00AC4605">
      <w:pPr>
        <w:spacing w:after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C4605" w:rsidRPr="005A5A45" w:rsidRDefault="00AC4605" w:rsidP="00AC4605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C4605" w:rsidRPr="005A5A45" w:rsidRDefault="00AC4605" w:rsidP="00AC4605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A5A4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Исследовательская работа</w:t>
      </w:r>
    </w:p>
    <w:p w:rsidR="00AC4605" w:rsidRPr="005A5A45" w:rsidRDefault="00AC4605" w:rsidP="00AC4605">
      <w:pPr>
        <w:spacing w:after="160"/>
        <w:jc w:val="center"/>
        <w:rPr>
          <w:rFonts w:ascii="Times New Roman" w:eastAsiaTheme="minorHAnsi" w:hAnsi="Times New Roman" w:cs="Times New Roman"/>
          <w:color w:val="660099"/>
          <w:sz w:val="24"/>
          <w:szCs w:val="24"/>
          <w:u w:val="single"/>
          <w:shd w:val="clear" w:color="auto" w:fill="FFFFFF"/>
          <w:lang w:eastAsia="en-US"/>
        </w:rPr>
      </w:pPr>
      <w:r w:rsidRPr="005A5A4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Тема: </w:t>
      </w:r>
      <w:r w:rsidRPr="005A5A45">
        <w:rPr>
          <w:rFonts w:ascii="Times New Roman" w:eastAsiaTheme="minorHAnsi" w:hAnsi="Times New Roman" w:cs="Times New Roman"/>
          <w:sz w:val="24"/>
          <w:szCs w:val="24"/>
          <w:lang w:eastAsia="en-US"/>
        </w:rPr>
        <w:fldChar w:fldCharType="begin"/>
      </w:r>
      <w:r w:rsidRPr="005A5A45">
        <w:rPr>
          <w:rFonts w:ascii="Times New Roman" w:eastAsiaTheme="minorHAnsi" w:hAnsi="Times New Roman" w:cs="Times New Roman"/>
          <w:sz w:val="24"/>
          <w:szCs w:val="24"/>
          <w:lang w:eastAsia="en-US"/>
        </w:rPr>
        <w:instrText xml:space="preserve"> HYPERLINK "https://janemouse.livejournal.com/969276.html" </w:instrText>
      </w:r>
      <w:r w:rsidRPr="005A5A45">
        <w:rPr>
          <w:rFonts w:ascii="Times New Roman" w:eastAsiaTheme="minorHAnsi" w:hAnsi="Times New Roman" w:cs="Times New Roman"/>
          <w:sz w:val="24"/>
          <w:szCs w:val="24"/>
          <w:lang w:eastAsia="en-US"/>
        </w:rPr>
        <w:fldChar w:fldCharType="separate"/>
      </w:r>
      <w:r w:rsidRPr="005A5A45">
        <w:rPr>
          <w:rFonts w:ascii="Times New Roman" w:eastAsiaTheme="minorHAnsi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>Таблица умножения - учить? Понимать? Ненавидеть?</w:t>
      </w:r>
    </w:p>
    <w:p w:rsidR="00AC4605" w:rsidRPr="005A5A45" w:rsidRDefault="00AC4605" w:rsidP="00AC4605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A5A45">
        <w:rPr>
          <w:rFonts w:ascii="Times New Roman" w:eastAsiaTheme="minorHAnsi" w:hAnsi="Times New Roman" w:cs="Times New Roman"/>
          <w:sz w:val="24"/>
          <w:szCs w:val="24"/>
          <w:lang w:eastAsia="en-US"/>
        </w:rPr>
        <w:fldChar w:fldCharType="end"/>
      </w:r>
    </w:p>
    <w:p w:rsidR="00AC4605" w:rsidRPr="005A5A45" w:rsidRDefault="00AC4605" w:rsidP="00AC4605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C4605" w:rsidRPr="005A5A45" w:rsidRDefault="00AC4605" w:rsidP="00AC4605">
      <w:pPr>
        <w:spacing w:after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C4605" w:rsidRPr="005A5A45" w:rsidRDefault="00AC4605" w:rsidP="00AC4605">
      <w:pPr>
        <w:spacing w:after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C4605" w:rsidRPr="005A5A45" w:rsidRDefault="00AC4605" w:rsidP="00AC4605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A5A4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Направление: Математика</w:t>
      </w:r>
    </w:p>
    <w:p w:rsidR="00AC4605" w:rsidRPr="005A5A45" w:rsidRDefault="00AC4605" w:rsidP="00AC4605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C4605" w:rsidRPr="005A5A45" w:rsidRDefault="00AC4605" w:rsidP="00AC4605">
      <w:pPr>
        <w:spacing w:after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C4605" w:rsidRPr="005A5A45" w:rsidRDefault="00AC4605" w:rsidP="00AC4605">
      <w:pPr>
        <w:spacing w:after="0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A5A4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Автор работы:</w:t>
      </w:r>
    </w:p>
    <w:p w:rsidR="00AC4605" w:rsidRPr="005A5A45" w:rsidRDefault="00AC4605" w:rsidP="00AC4605">
      <w:pPr>
        <w:spacing w:after="0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spellStart"/>
      <w:r w:rsidRPr="005A5A4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Беркаев</w:t>
      </w:r>
      <w:proofErr w:type="spellEnd"/>
      <w:r w:rsidRPr="005A5A4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Максим</w:t>
      </w:r>
    </w:p>
    <w:p w:rsidR="00AC4605" w:rsidRPr="005A5A45" w:rsidRDefault="00AC4605" w:rsidP="00AC4605">
      <w:pPr>
        <w:spacing w:after="0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A5A4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5A5A4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кадетский класс МБОУ СОШ № 1</w:t>
      </w:r>
    </w:p>
    <w:p w:rsidR="00AC4605" w:rsidRPr="005A5A45" w:rsidRDefault="00AC4605" w:rsidP="00AC4605">
      <w:pPr>
        <w:spacing w:after="0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A5A4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г. Николаевска-на-Амуре  </w:t>
      </w:r>
    </w:p>
    <w:p w:rsidR="00AC4605" w:rsidRPr="005A5A45" w:rsidRDefault="00AC4605" w:rsidP="00AC4605">
      <w:pPr>
        <w:spacing w:after="0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C4605" w:rsidRPr="005A5A45" w:rsidRDefault="00AC4605" w:rsidP="00AC4605">
      <w:pPr>
        <w:spacing w:after="0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A5A4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Руководитель: </w:t>
      </w:r>
    </w:p>
    <w:p w:rsidR="00AC4605" w:rsidRPr="005A5A45" w:rsidRDefault="00AC4605" w:rsidP="00AC4605">
      <w:pPr>
        <w:spacing w:after="0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A5A4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Колесникова  Екатерина Александровна, </w:t>
      </w:r>
    </w:p>
    <w:p w:rsidR="00AC4605" w:rsidRPr="005A5A45" w:rsidRDefault="00AC4605" w:rsidP="00AC4605">
      <w:pPr>
        <w:spacing w:after="0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A5A4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учитель математики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 информатики</w:t>
      </w:r>
      <w:r w:rsidRPr="005A5A4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МБОУ СОШ № 1</w:t>
      </w:r>
    </w:p>
    <w:p w:rsidR="00AC4605" w:rsidRPr="005A5A45" w:rsidRDefault="00AC4605" w:rsidP="00AC4605">
      <w:pPr>
        <w:spacing w:after="0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A5A4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г. Николаевска-на-Амуре </w:t>
      </w:r>
    </w:p>
    <w:p w:rsidR="00AC4605" w:rsidRPr="005A5A45" w:rsidRDefault="00AC4605" w:rsidP="00AC4605">
      <w:pPr>
        <w:spacing w:after="0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C4605" w:rsidRPr="005A5A45" w:rsidRDefault="00AC4605" w:rsidP="00AC4605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C4605" w:rsidRPr="005A5A45" w:rsidRDefault="00AC4605" w:rsidP="00AC4605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C4605" w:rsidRPr="005A5A45" w:rsidRDefault="00AC4605" w:rsidP="00AC4605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C4605" w:rsidRPr="005A5A45" w:rsidRDefault="00AC4605" w:rsidP="00AC4605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C4605" w:rsidRPr="005A5A45" w:rsidRDefault="00AC4605" w:rsidP="00AC4605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C4605" w:rsidRDefault="00AC4605" w:rsidP="00AC4605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C4605" w:rsidRDefault="00AC4605" w:rsidP="00AC4605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C4605" w:rsidRDefault="00AC4605" w:rsidP="00AC4605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C4605" w:rsidRDefault="00AC4605" w:rsidP="00AC4605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C4605" w:rsidRDefault="00AC4605" w:rsidP="00AC4605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C4605" w:rsidRPr="005A5A45" w:rsidRDefault="00AC4605" w:rsidP="00AC4605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C4605" w:rsidRPr="005A5A45" w:rsidRDefault="00AC4605" w:rsidP="00AC4605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C4605" w:rsidRDefault="00AC4605" w:rsidP="00AC4605">
      <w:pPr>
        <w:spacing w:after="0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г. Николаевск-на-Амуре</w:t>
      </w:r>
    </w:p>
    <w:p w:rsidR="00AC4605" w:rsidRPr="005A5A45" w:rsidRDefault="00AC4605" w:rsidP="00AC4605">
      <w:pPr>
        <w:spacing w:after="0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A5A4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2019 год</w:t>
      </w:r>
    </w:p>
    <w:p w:rsidR="00AC4605" w:rsidRPr="005A5A45" w:rsidRDefault="00AC4605" w:rsidP="00AC4605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C4605" w:rsidRDefault="00AC4605" w:rsidP="00AC4605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A5A4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Содержание</w:t>
      </w:r>
    </w:p>
    <w:p w:rsidR="00AC4605" w:rsidRDefault="00AC4605" w:rsidP="00AC4605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816"/>
      </w:tblGrid>
      <w:tr w:rsidR="00AC4605" w:rsidTr="00580C05">
        <w:tc>
          <w:tcPr>
            <w:tcW w:w="8755" w:type="dxa"/>
          </w:tcPr>
          <w:p w:rsidR="00AC4605" w:rsidRPr="00E124BF" w:rsidRDefault="00AC4605" w:rsidP="00580C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4B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816" w:type="dxa"/>
          </w:tcPr>
          <w:p w:rsidR="00AC4605" w:rsidRDefault="00AC4605" w:rsidP="00580C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C4605" w:rsidTr="00580C05">
        <w:tc>
          <w:tcPr>
            <w:tcW w:w="8755" w:type="dxa"/>
          </w:tcPr>
          <w:p w:rsidR="00AC4605" w:rsidRPr="00E124BF" w:rsidRDefault="00AC4605" w:rsidP="00580C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4B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Глава I. </w:t>
            </w:r>
            <w:r w:rsidRPr="00E124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Графический способ умножения</w:t>
            </w:r>
          </w:p>
        </w:tc>
        <w:tc>
          <w:tcPr>
            <w:tcW w:w="816" w:type="dxa"/>
          </w:tcPr>
          <w:p w:rsidR="00AC4605" w:rsidRDefault="00AC4605" w:rsidP="00580C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C4605" w:rsidTr="00580C05">
        <w:tc>
          <w:tcPr>
            <w:tcW w:w="8755" w:type="dxa"/>
          </w:tcPr>
          <w:p w:rsidR="00AC4605" w:rsidRDefault="00AC4605" w:rsidP="00580C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A4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1.1 </w:t>
            </w:r>
            <w:r w:rsidRPr="005A5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Умножение двухзначных чисел</w:t>
            </w:r>
          </w:p>
        </w:tc>
        <w:tc>
          <w:tcPr>
            <w:tcW w:w="816" w:type="dxa"/>
          </w:tcPr>
          <w:p w:rsidR="00AC4605" w:rsidRDefault="00AC4605" w:rsidP="00580C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C4605" w:rsidTr="00580C05">
        <w:tc>
          <w:tcPr>
            <w:tcW w:w="8755" w:type="dxa"/>
          </w:tcPr>
          <w:p w:rsidR="00AC4605" w:rsidRDefault="00AC4605" w:rsidP="00580C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A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1.2 </w:t>
            </w:r>
            <w:r w:rsidRPr="005A5A45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трехзначного числа </w:t>
            </w:r>
            <w:proofErr w:type="gramStart"/>
            <w:r w:rsidRPr="005A5A4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A5A45">
              <w:rPr>
                <w:rFonts w:ascii="Times New Roman" w:hAnsi="Times New Roman" w:cs="Times New Roman"/>
                <w:sz w:val="24"/>
                <w:szCs w:val="24"/>
              </w:rPr>
              <w:t xml:space="preserve"> двухзначное и на трехзначное</w:t>
            </w:r>
          </w:p>
        </w:tc>
        <w:tc>
          <w:tcPr>
            <w:tcW w:w="816" w:type="dxa"/>
          </w:tcPr>
          <w:p w:rsidR="00AC4605" w:rsidRDefault="00AC4605" w:rsidP="00580C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C4605" w:rsidTr="00580C05">
        <w:tc>
          <w:tcPr>
            <w:tcW w:w="8755" w:type="dxa"/>
          </w:tcPr>
          <w:p w:rsidR="00AC4605" w:rsidRPr="00E124BF" w:rsidRDefault="00AC4605" w:rsidP="00580C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4B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Глава II.  </w:t>
            </w:r>
            <w:r w:rsidRPr="00E124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Применение способа графического умножения чисел на уроках математики</w:t>
            </w:r>
          </w:p>
        </w:tc>
        <w:tc>
          <w:tcPr>
            <w:tcW w:w="816" w:type="dxa"/>
          </w:tcPr>
          <w:p w:rsidR="00AC4605" w:rsidRDefault="00AC4605" w:rsidP="00580C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4605" w:rsidRDefault="00AC4605" w:rsidP="00580C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AC4605" w:rsidTr="00580C05">
        <w:tc>
          <w:tcPr>
            <w:tcW w:w="8755" w:type="dxa"/>
          </w:tcPr>
          <w:p w:rsidR="00AC4605" w:rsidRPr="00E124BF" w:rsidRDefault="00AC4605" w:rsidP="00580C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4B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816" w:type="dxa"/>
          </w:tcPr>
          <w:p w:rsidR="00AC4605" w:rsidRDefault="00AC4605" w:rsidP="00580C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AC4605" w:rsidTr="00580C05">
        <w:tc>
          <w:tcPr>
            <w:tcW w:w="8755" w:type="dxa"/>
          </w:tcPr>
          <w:p w:rsidR="00AC4605" w:rsidRPr="00E124BF" w:rsidRDefault="00AC4605" w:rsidP="00580C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4B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Библиографический список</w:t>
            </w:r>
          </w:p>
        </w:tc>
        <w:tc>
          <w:tcPr>
            <w:tcW w:w="816" w:type="dxa"/>
          </w:tcPr>
          <w:p w:rsidR="00AC4605" w:rsidRDefault="00AC4605" w:rsidP="00580C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AC4605" w:rsidTr="00580C05">
        <w:tc>
          <w:tcPr>
            <w:tcW w:w="8755" w:type="dxa"/>
          </w:tcPr>
          <w:p w:rsidR="00AC4605" w:rsidRPr="00E124BF" w:rsidRDefault="00AC4605" w:rsidP="00580C05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4B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Приложения</w:t>
            </w:r>
          </w:p>
        </w:tc>
        <w:tc>
          <w:tcPr>
            <w:tcW w:w="816" w:type="dxa"/>
          </w:tcPr>
          <w:p w:rsidR="00AC4605" w:rsidRDefault="00AC4605" w:rsidP="00580C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</w:tbl>
    <w:p w:rsidR="00AC4605" w:rsidRDefault="00AC4605" w:rsidP="00AC4605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C4605" w:rsidRDefault="00AC4605" w:rsidP="00AC4605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C4605" w:rsidRPr="005A5A45" w:rsidRDefault="00AC4605" w:rsidP="00AC4605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C4605" w:rsidRPr="005A5A45" w:rsidRDefault="00AC4605" w:rsidP="00AC460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p w:rsidR="00AC4605" w:rsidRPr="005A5A45" w:rsidRDefault="00AC4605" w:rsidP="00AC460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AC4605" w:rsidRPr="005A5A45" w:rsidRDefault="00AC4605" w:rsidP="00AC4605">
      <w:pPr>
        <w:spacing w:after="0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C4605" w:rsidRPr="005A5A45" w:rsidRDefault="00AC4605" w:rsidP="00AC4605">
      <w:pPr>
        <w:spacing w:after="0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C4605" w:rsidRPr="005A5A45" w:rsidRDefault="00AC4605" w:rsidP="00AC4605">
      <w:pPr>
        <w:spacing w:after="0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C4605" w:rsidRPr="005A5A45" w:rsidRDefault="00AC4605" w:rsidP="00AC4605">
      <w:pPr>
        <w:spacing w:after="0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C4605" w:rsidRPr="005A5A45" w:rsidRDefault="00AC4605" w:rsidP="00AC4605">
      <w:pPr>
        <w:spacing w:after="0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C4605" w:rsidRPr="005A5A45" w:rsidRDefault="00AC4605" w:rsidP="00AC4605">
      <w:pPr>
        <w:spacing w:after="0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C4605" w:rsidRPr="005A5A45" w:rsidRDefault="00AC4605" w:rsidP="00AC4605">
      <w:pPr>
        <w:spacing w:after="0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C4605" w:rsidRPr="005A5A45" w:rsidRDefault="00AC4605" w:rsidP="00AC4605">
      <w:pPr>
        <w:spacing w:after="0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C4605" w:rsidRPr="005A5A45" w:rsidRDefault="00AC4605" w:rsidP="00AC4605">
      <w:pPr>
        <w:spacing w:after="0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C4605" w:rsidRPr="005A5A45" w:rsidRDefault="00AC4605" w:rsidP="00AC4605">
      <w:pPr>
        <w:spacing w:after="0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C4605" w:rsidRPr="005A5A45" w:rsidRDefault="00AC4605" w:rsidP="00AC4605">
      <w:pPr>
        <w:spacing w:after="0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C4605" w:rsidRPr="005A5A45" w:rsidRDefault="00AC4605" w:rsidP="00AC4605">
      <w:pPr>
        <w:spacing w:after="0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C4605" w:rsidRPr="005A5A45" w:rsidRDefault="00AC4605" w:rsidP="00AC4605">
      <w:pPr>
        <w:spacing w:after="0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C4605" w:rsidRPr="005A5A45" w:rsidRDefault="00AC4605" w:rsidP="00AC4605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C4605" w:rsidRPr="005A5A45" w:rsidRDefault="00AC4605" w:rsidP="00AC4605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C4605" w:rsidRPr="005A5A45" w:rsidRDefault="00AC4605" w:rsidP="00AC4605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C4605" w:rsidRDefault="00AC4605" w:rsidP="00AC4605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C4605" w:rsidRDefault="00AC4605" w:rsidP="00AC4605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C4605" w:rsidRDefault="00AC4605" w:rsidP="00AC4605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C4605" w:rsidRPr="005A5A45" w:rsidRDefault="00AC4605" w:rsidP="00AC4605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C4605" w:rsidRPr="005A5A45" w:rsidRDefault="00AC4605" w:rsidP="00AC4605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C4605" w:rsidRDefault="00AC4605" w:rsidP="00AC4605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C4605" w:rsidRPr="005A5A45" w:rsidRDefault="00AC4605" w:rsidP="00AC4605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C4605" w:rsidRPr="005A5A45" w:rsidRDefault="00AC4605" w:rsidP="00AC4605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C4605" w:rsidRPr="005A5A45" w:rsidRDefault="00AC4605" w:rsidP="00AC4605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C4605" w:rsidRDefault="00AC4605" w:rsidP="00AC4605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C4605" w:rsidRDefault="00AC4605" w:rsidP="00AC4605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C4605" w:rsidRPr="005A5A45" w:rsidRDefault="00AC4605" w:rsidP="00AC4605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C4605" w:rsidRPr="005A5A45" w:rsidRDefault="00AC4605" w:rsidP="00AC4605">
      <w:pPr>
        <w:spacing w:after="0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A5A4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Введение</w:t>
      </w:r>
    </w:p>
    <w:p w:rsidR="00AC4605" w:rsidRPr="005A5A45" w:rsidRDefault="00AC4605" w:rsidP="00AC4605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n-US"/>
        </w:rPr>
      </w:pPr>
      <w:r w:rsidRPr="005A5A4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n-US"/>
        </w:rPr>
        <w:t xml:space="preserve">За время обучения в начальной школе мы всегда решали примеры, опираясь на таблицу умножения. Мы учили ее наизусть, учитель постоянно нас, ее спрашивал, и говорил о том, что без знаний этой таблицы, мы не сможем в дальнейшем выполнять задания. Я задумался на словами педагога, а так ли это на самом деле, </w:t>
      </w:r>
      <w:proofErr w:type="gramStart"/>
      <w:r w:rsidRPr="005A5A4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n-US"/>
        </w:rPr>
        <w:t>неужели</w:t>
      </w:r>
      <w:proofErr w:type="gramEnd"/>
      <w:r w:rsidRPr="005A5A4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n-US"/>
        </w:rPr>
        <w:t xml:space="preserve"> если не знать таблицу умножения невозможно выполнить решение примера или задачи. Чтобы ответить на этот вопрос я решил выяснить существуют ли другие способы умножения чисел. При изучении литературы обратил внимание на графический способ умножения и провел исследование.  </w:t>
      </w:r>
    </w:p>
    <w:p w:rsidR="00AC4605" w:rsidRPr="005A5A45" w:rsidRDefault="00AC4605" w:rsidP="00AC4605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n-US"/>
        </w:rPr>
      </w:pPr>
      <w:r w:rsidRPr="005A5A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n-US"/>
        </w:rPr>
        <w:t>Цель: </w:t>
      </w:r>
      <w:r w:rsidRPr="005A5A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en-US"/>
        </w:rPr>
        <w:t>Выяснить существуют ли способы умножения чисел без использования таблицы умножения.</w:t>
      </w:r>
    </w:p>
    <w:p w:rsidR="00AC4605" w:rsidRPr="005A5A45" w:rsidRDefault="00AC4605" w:rsidP="00AC4605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5A5A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n-US"/>
        </w:rPr>
        <w:t>Задачи:</w:t>
      </w:r>
    </w:p>
    <w:p w:rsidR="00AC4605" w:rsidRPr="005A5A45" w:rsidRDefault="00AC4605" w:rsidP="00AC4605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5A5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Изучить литературу по данному вопросу;</w:t>
      </w:r>
    </w:p>
    <w:p w:rsidR="00AC4605" w:rsidRPr="005A5A45" w:rsidRDefault="00AC4605" w:rsidP="00AC4605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5A5A4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n-US"/>
        </w:rPr>
        <w:t>Разобрать графический способ умножения;</w:t>
      </w:r>
    </w:p>
    <w:p w:rsidR="00AC4605" w:rsidRPr="005A5A45" w:rsidRDefault="00AC4605" w:rsidP="00AC4605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5A5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Рассказать о графическом способе умножения учащимся 5 класса и научить, их им пользоваться;</w:t>
      </w:r>
    </w:p>
    <w:p w:rsidR="00AC4605" w:rsidRPr="005A5A45" w:rsidRDefault="00AC4605" w:rsidP="00AC4605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5A5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Провести самостоятельную работу в 4 классах;</w:t>
      </w:r>
    </w:p>
    <w:p w:rsidR="00AC4605" w:rsidRPr="005A5A45" w:rsidRDefault="00AC4605" w:rsidP="00AC4605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5A5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Проанализировать результаты;</w:t>
      </w:r>
    </w:p>
    <w:p w:rsidR="00AC4605" w:rsidRPr="005A5A45" w:rsidRDefault="00AC4605" w:rsidP="00AC46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5A5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Развить навыки самостоятельной работы</w:t>
      </w:r>
    </w:p>
    <w:p w:rsidR="00AC4605" w:rsidRPr="005A5A45" w:rsidRDefault="00AC4605" w:rsidP="00AC460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5A4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Гипотеза:</w:t>
      </w:r>
      <w:r w:rsidRPr="005A5A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Графический способ умножения является более легким, в отличие от умножения в «столбик», так как для этого метода знание таблицы умножения не обязательно.</w:t>
      </w:r>
    </w:p>
    <w:p w:rsidR="00AC4605" w:rsidRPr="005A5A45" w:rsidRDefault="00AC4605" w:rsidP="00AC460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5A4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Объект исследования:</w:t>
      </w:r>
      <w:r w:rsidRPr="005A5A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арифметическое действие «умножение».</w:t>
      </w:r>
    </w:p>
    <w:p w:rsidR="00AC4605" w:rsidRPr="005A5A45" w:rsidRDefault="00AC4605" w:rsidP="00AC460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5A4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Предмет исследования:</w:t>
      </w:r>
      <w:r w:rsidRPr="005A5A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нестандартный способ умножения.</w:t>
      </w:r>
    </w:p>
    <w:p w:rsidR="00AC4605" w:rsidRPr="005A5A45" w:rsidRDefault="00AC4605" w:rsidP="00AC46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en-US"/>
        </w:rPr>
      </w:pPr>
    </w:p>
    <w:p w:rsidR="00AC4605" w:rsidRPr="005A5A45" w:rsidRDefault="00AC4605" w:rsidP="00AC46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en-US"/>
        </w:rPr>
      </w:pPr>
    </w:p>
    <w:p w:rsidR="00AC4605" w:rsidRPr="005A5A45" w:rsidRDefault="00AC4605" w:rsidP="00AC46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en-US"/>
        </w:rPr>
      </w:pPr>
    </w:p>
    <w:p w:rsidR="00AC4605" w:rsidRPr="005A5A45" w:rsidRDefault="00AC4605" w:rsidP="00AC4605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en-US"/>
        </w:rPr>
      </w:pPr>
    </w:p>
    <w:p w:rsidR="00AC4605" w:rsidRPr="005A5A45" w:rsidRDefault="00AC4605" w:rsidP="00AC4605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en-US"/>
        </w:rPr>
      </w:pPr>
    </w:p>
    <w:p w:rsidR="00AC4605" w:rsidRPr="005A5A45" w:rsidRDefault="00AC4605" w:rsidP="00AC4605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en-US"/>
        </w:rPr>
      </w:pPr>
    </w:p>
    <w:p w:rsidR="00AC4605" w:rsidRPr="005A5A45" w:rsidRDefault="00AC4605" w:rsidP="00AC4605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en-US"/>
        </w:rPr>
      </w:pPr>
    </w:p>
    <w:p w:rsidR="00AC4605" w:rsidRPr="005A5A45" w:rsidRDefault="00AC4605" w:rsidP="00AC4605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en-US"/>
        </w:rPr>
      </w:pPr>
    </w:p>
    <w:p w:rsidR="00AC4605" w:rsidRPr="005A5A45" w:rsidRDefault="00AC4605" w:rsidP="00AC4605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en-US"/>
        </w:rPr>
      </w:pPr>
    </w:p>
    <w:p w:rsidR="00AC4605" w:rsidRPr="005A5A45" w:rsidRDefault="00AC4605" w:rsidP="00AC4605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en-US"/>
        </w:rPr>
      </w:pPr>
    </w:p>
    <w:p w:rsidR="00AC4605" w:rsidRPr="005A5A45" w:rsidRDefault="00AC4605" w:rsidP="00AC4605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en-US"/>
        </w:rPr>
      </w:pPr>
    </w:p>
    <w:p w:rsidR="00AC4605" w:rsidRPr="005A5A45" w:rsidRDefault="00AC4605" w:rsidP="00AC4605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A5A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en-US"/>
        </w:rPr>
        <w:lastRenderedPageBreak/>
        <w:t xml:space="preserve">Глава 1 </w:t>
      </w:r>
      <w:r w:rsidRPr="005A5A4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Графический способ умножения чисел</w:t>
      </w:r>
    </w:p>
    <w:p w:rsidR="00AC4605" w:rsidRPr="005A5A45" w:rsidRDefault="00AC4605" w:rsidP="00AC4605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5A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Цель этого счета заключается в том, чтобы, не зная таблицы умножения можно  без ошибок посчитать большие числа. Всё решается по алгоритму, который быстро и легко запоминается.</w:t>
      </w:r>
    </w:p>
    <w:p w:rsidR="00AC4605" w:rsidRPr="005A5A45" w:rsidRDefault="00AC4605" w:rsidP="00AC4605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5A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Рисуются линии, по количеству десятков и единиц. Первый множитель рисуется с левым уклоном, второй с правым, десятки левее, единицы правее. Затем отделяем самые левые пересечения, самые правые, и остаётся середина. </w:t>
      </w:r>
      <w:proofErr w:type="gramStart"/>
      <w:r w:rsidRPr="005A5A45">
        <w:rPr>
          <w:rFonts w:ascii="Times New Roman" w:eastAsiaTheme="minorHAnsi" w:hAnsi="Times New Roman" w:cs="Times New Roman"/>
          <w:sz w:val="24"/>
          <w:szCs w:val="24"/>
          <w:lang w:eastAsia="en-US"/>
        </w:rPr>
        <w:t>Считаем количество точек на пересечениях и просто записываем результат, сотни (самая левая группа точек), десятки (серединные точки) и единицы (группа точек принципе, метод можно применять и для трёхзначных чисел и для более крупных чисел.</w:t>
      </w:r>
      <w:proofErr w:type="gramEnd"/>
      <w:r w:rsidRPr="005A5A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Главное правильно выделять группы чисел и обращать внимание на перенос.</w:t>
      </w:r>
    </w:p>
    <w:p w:rsidR="00AC4605" w:rsidRPr="00234917" w:rsidRDefault="00AC4605" w:rsidP="00AC4605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5A45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2731770" cy="1958340"/>
            <wp:effectExtent l="19050" t="0" r="0" b="0"/>
            <wp:docPr id="521" name="Рисунок 14" descr="C:\Users\hp\Desktop\способ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 descr="C:\Users\hp\Desktop\способ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85" cy="195971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AC4605" w:rsidRPr="005A5A45" w:rsidRDefault="00AC4605" w:rsidP="00AC4605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A5A4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1.1 Умножение двухзначных чисел </w:t>
      </w:r>
    </w:p>
    <w:p w:rsidR="00AC4605" w:rsidRPr="005A5A45" w:rsidRDefault="00AC4605" w:rsidP="00AC4605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5A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Рассмотрим произведение чисел 31 и 12. Заранее условимся десятки изображать линиями красного цвета, а единицы – синего. Число 31 это 3 десятка и 1 единица. Изобразим горизонтально 3 линии красного цвета и одну синего. Число 12 это 1 десяток и 2 единицы, изобразим вертикально 1 линию красного и 2 синего цвета </w:t>
      </w:r>
      <w:r w:rsidRPr="005A5A4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(рис. 1)</w:t>
      </w:r>
    </w:p>
    <w:p w:rsidR="00AC4605" w:rsidRPr="005A5A45" w:rsidRDefault="00AC4605" w:rsidP="00AC46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5A45">
        <w:rPr>
          <w:rFonts w:ascii="Times New Roman" w:eastAsia="Times New Roman" w:hAnsi="Times New Roman" w:cs="Times New Roman"/>
          <w:sz w:val="24"/>
          <w:szCs w:val="24"/>
          <w:lang w:eastAsia="en-US"/>
        </w:rPr>
        <w:t>Теперь считаем точки пересечения:</w:t>
      </w:r>
    </w:p>
    <w:p w:rsidR="00AC4605" w:rsidRPr="005A5A45" w:rsidRDefault="00AC4605" w:rsidP="00AC46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5A45">
        <w:rPr>
          <w:rFonts w:ascii="Times New Roman" w:eastAsia="Times New Roman" w:hAnsi="Times New Roman" w:cs="Times New Roman"/>
          <w:sz w:val="24"/>
          <w:szCs w:val="24"/>
          <w:lang w:eastAsia="en-US"/>
        </w:rPr>
        <w:t>1) красные линии дают 3 точки – это разряд сотен (первая цифра произведение);</w:t>
      </w:r>
    </w:p>
    <w:p w:rsidR="00AC4605" w:rsidRPr="005A5A45" w:rsidRDefault="00AC4605" w:rsidP="00AC46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5A45">
        <w:rPr>
          <w:rFonts w:ascii="Times New Roman" w:eastAsia="Times New Roman" w:hAnsi="Times New Roman" w:cs="Times New Roman"/>
          <w:sz w:val="24"/>
          <w:szCs w:val="24"/>
          <w:lang w:eastAsia="en-US"/>
        </w:rPr>
        <w:t>2) пересечение красных  и синих линий (7 точек) – это разряд десятков (вторая цифра произведение);</w:t>
      </w:r>
    </w:p>
    <w:p w:rsidR="00AC4605" w:rsidRPr="005A5A45" w:rsidRDefault="00AC4605" w:rsidP="00AC46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5A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3) пересечения синих линий (2 точки) – это разряд единиц (третья цифра произведения). </w:t>
      </w:r>
    </w:p>
    <w:p w:rsidR="00AC4605" w:rsidRPr="005A5A45" w:rsidRDefault="00AC4605" w:rsidP="00AC46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5A45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Таким образом, в ответе получилось число 372.</w:t>
      </w:r>
    </w:p>
    <w:p w:rsidR="00AC4605" w:rsidRPr="005A5A45" w:rsidRDefault="00AC4605" w:rsidP="00AC46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5A45">
        <w:rPr>
          <w:rFonts w:ascii="Times New Roman" w:eastAsia="Times New Roman" w:hAnsi="Times New Roman" w:cs="Times New Roman"/>
          <w:sz w:val="24"/>
          <w:szCs w:val="24"/>
          <w:lang w:eastAsia="en-US"/>
        </w:rPr>
        <w:t>Если при подсчёте точек их количество больше 10, то единицу отдают предыдущему разряду.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A5A45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Например, 64 · 53</w:t>
      </w:r>
      <w:r w:rsidRPr="005A5A45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(рис. 2)</w:t>
      </w:r>
    </w:p>
    <w:p w:rsidR="00AC4605" w:rsidRPr="005A5A45" w:rsidRDefault="00AC4605" w:rsidP="00AC46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5A4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Количество пересечения красных линий – 30, синие и красные пересекаются в 38 точках, </w:t>
      </w:r>
      <w:proofErr w:type="gramStart"/>
      <w:r w:rsidRPr="005A5A45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значит</w:t>
      </w:r>
      <w:proofErr w:type="gramEnd"/>
      <w:r w:rsidRPr="005A5A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 цифре 0 числа 30 прибавляем цифру 3 числа 38, получаем 338. Количество точек пересечения синих линий равно 12, </w:t>
      </w:r>
      <w:proofErr w:type="gramStart"/>
      <w:r w:rsidRPr="005A5A45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значит</w:t>
      </w:r>
      <w:proofErr w:type="gramEnd"/>
      <w:r w:rsidRPr="005A5A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 цифре 8 прибавляем 1, получаем 3392.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0"/>
        <w:gridCol w:w="4771"/>
      </w:tblGrid>
      <w:tr w:rsidR="00AC4605" w:rsidRPr="005A5A45" w:rsidTr="00580C05">
        <w:tc>
          <w:tcPr>
            <w:tcW w:w="4927" w:type="dxa"/>
          </w:tcPr>
          <w:p w:rsidR="00AC4605" w:rsidRPr="005A5A45" w:rsidRDefault="00AC4605" w:rsidP="00580C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5A45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748790" cy="1477133"/>
                  <wp:effectExtent l="19050" t="0" r="3810" b="0"/>
                  <wp:docPr id="52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5826" t="20776" r="46155" b="25144"/>
                          <a:stretch/>
                        </pic:blipFill>
                        <pic:spPr bwMode="auto">
                          <a:xfrm>
                            <a:off x="0" y="0"/>
                            <a:ext cx="1750350" cy="14784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C4605" w:rsidRPr="005A5A45" w:rsidRDefault="00AC4605" w:rsidP="00580C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5A45">
              <w:rPr>
                <w:rFonts w:ascii="Times New Roman" w:eastAsia="Times New Roman" w:hAnsi="Times New Roman"/>
                <w:sz w:val="24"/>
                <w:szCs w:val="24"/>
              </w:rPr>
              <w:t>Рис. 1</w:t>
            </w:r>
          </w:p>
        </w:tc>
        <w:tc>
          <w:tcPr>
            <w:tcW w:w="4927" w:type="dxa"/>
          </w:tcPr>
          <w:p w:rsidR="00AC4605" w:rsidRPr="005A5A45" w:rsidRDefault="00AC4605" w:rsidP="00580C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5A4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66850" cy="1424940"/>
                  <wp:effectExtent l="19050" t="0" r="0" b="0"/>
                  <wp:docPr id="523" name="Рисунок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6993" t="13024" r="37063" b="7766"/>
                          <a:stretch/>
                        </pic:blipFill>
                        <pic:spPr bwMode="auto">
                          <a:xfrm>
                            <a:off x="0" y="0"/>
                            <a:ext cx="1472139" cy="1430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C4605" w:rsidRPr="005A5A45" w:rsidRDefault="00AC4605" w:rsidP="00580C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5A45">
              <w:rPr>
                <w:rFonts w:ascii="Times New Roman" w:eastAsia="Times New Roman" w:hAnsi="Times New Roman"/>
                <w:sz w:val="24"/>
                <w:szCs w:val="24"/>
              </w:rPr>
              <w:t>Рис. 2</w:t>
            </w:r>
          </w:p>
        </w:tc>
      </w:tr>
    </w:tbl>
    <w:p w:rsidR="00AC4605" w:rsidRPr="005A5A45" w:rsidRDefault="00AC4605" w:rsidP="00AC4605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A5A4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1.2 Умножение трехзначного числа </w:t>
      </w:r>
      <w:proofErr w:type="gramStart"/>
      <w:r w:rsidRPr="005A5A4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</w:t>
      </w:r>
      <w:proofErr w:type="gramEnd"/>
      <w:r w:rsidRPr="005A5A4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двухзначное и на трехзначное</w:t>
      </w:r>
    </w:p>
    <w:p w:rsidR="00AC4605" w:rsidRPr="005A5A45" w:rsidRDefault="00AC4605" w:rsidP="00AC4605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5A45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Трехзначные числа имеют разряд сотен, десятков, единиц. Разряд сотен будем изображать линиями зеленного цвета. Выполняем построение по такому же принципу.  Умножим 321 на 42</w:t>
      </w:r>
      <w:r w:rsidRPr="005A5A4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(рис. 3)</w:t>
      </w:r>
    </w:p>
    <w:p w:rsidR="00AC4605" w:rsidRPr="005A5A45" w:rsidRDefault="00AC4605" w:rsidP="00AC4605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5A45">
        <w:rPr>
          <w:rFonts w:ascii="Times New Roman" w:eastAsiaTheme="minorHAnsi" w:hAnsi="Times New Roman" w:cs="Times New Roman"/>
          <w:sz w:val="24"/>
          <w:szCs w:val="24"/>
          <w:lang w:eastAsia="en-US"/>
        </w:rPr>
        <w:t>321: 3 сотни, 2 десятка, 1 единицы, а значит 3 линии зеленного цвета, 2 – красного, 1 – синего.</w:t>
      </w:r>
    </w:p>
    <w:p w:rsidR="00AC4605" w:rsidRDefault="00AC4605" w:rsidP="00AC4605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5A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42: 4 десятка, 2 единицы. 4 линии красного цвета, 2 – синего. Проведем дуги так, как показано на рисунке. В первой группе 12 точек, во второй 14, получаем 134. Третью группу составляют 8 точек – 1348, и последняя четвертая группа содержит 2 точки. </w:t>
      </w:r>
    </w:p>
    <w:p w:rsidR="00AC4605" w:rsidRDefault="00AC4605" w:rsidP="00AC460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A5A45">
        <w:rPr>
          <w:rFonts w:ascii="Times New Roman" w:eastAsiaTheme="minorHAnsi" w:hAnsi="Times New Roman" w:cs="Times New Roman"/>
          <w:sz w:val="24"/>
          <w:szCs w:val="24"/>
          <w:lang w:eastAsia="en-US"/>
        </w:rPr>
        <w:t>Итог: 13482.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A5A45">
        <w:rPr>
          <w:rFonts w:ascii="Times New Roman" w:eastAsiaTheme="minorHAnsi" w:hAnsi="Times New Roman" w:cs="Times New Roman"/>
          <w:sz w:val="24"/>
          <w:szCs w:val="24"/>
          <w:lang w:eastAsia="en-US"/>
        </w:rPr>
        <w:t>312 · 143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A5A4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(рис. 4)</w:t>
      </w: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, </w:t>
      </w:r>
      <w:r w:rsidRPr="005A5A45">
        <w:rPr>
          <w:rFonts w:ascii="Times New Roman" w:eastAsiaTheme="minorHAnsi" w:hAnsi="Times New Roman" w:cs="Times New Roman"/>
          <w:sz w:val="24"/>
          <w:szCs w:val="24"/>
          <w:lang w:eastAsia="en-US"/>
        </w:rPr>
        <w:t>312: 3 сотни,1 десяток, 2 единицы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  <w:r w:rsidRPr="005A5A45">
        <w:rPr>
          <w:rFonts w:ascii="Times New Roman" w:eastAsiaTheme="minorHAnsi" w:hAnsi="Times New Roman" w:cs="Times New Roman"/>
          <w:sz w:val="24"/>
          <w:szCs w:val="24"/>
          <w:lang w:eastAsia="en-US"/>
        </w:rPr>
        <w:t>143: 1 сотня, 4 десятка, 3 единицы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  <w:r w:rsidRPr="005A5A45">
        <w:rPr>
          <w:rFonts w:ascii="Times New Roman" w:eastAsiaTheme="minorHAnsi" w:hAnsi="Times New Roman" w:cs="Times New Roman"/>
          <w:sz w:val="24"/>
          <w:szCs w:val="24"/>
          <w:lang w:eastAsia="en-US"/>
        </w:rPr>
        <w:t>1 группа – 3 точки  (3)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  <w:r w:rsidRPr="005A5A45">
        <w:rPr>
          <w:rFonts w:ascii="Times New Roman" w:eastAsiaTheme="minorHAnsi" w:hAnsi="Times New Roman" w:cs="Times New Roman"/>
          <w:sz w:val="24"/>
          <w:szCs w:val="24"/>
          <w:lang w:eastAsia="en-US"/>
        </w:rPr>
        <w:t>2 группа – 13 точек  ((3+1) 3 = 43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  <w:r w:rsidRPr="005A5A45">
        <w:rPr>
          <w:rFonts w:ascii="Times New Roman" w:eastAsiaTheme="minorHAnsi" w:hAnsi="Times New Roman" w:cs="Times New Roman"/>
          <w:sz w:val="24"/>
          <w:szCs w:val="24"/>
          <w:lang w:eastAsia="en-US"/>
        </w:rPr>
        <w:t>3 группа – 15 точек  (4 (3+ 1) 5 = 445)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4 </w:t>
      </w:r>
      <w:r w:rsidRPr="005A5A45">
        <w:rPr>
          <w:rFonts w:ascii="Times New Roman" w:eastAsiaTheme="minorHAnsi" w:hAnsi="Times New Roman" w:cs="Times New Roman"/>
          <w:sz w:val="24"/>
          <w:szCs w:val="24"/>
          <w:lang w:eastAsia="en-US"/>
        </w:rPr>
        <w:t>группа – 11 точек  (44 (5 + 1) 1 = 4461)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A5A45">
        <w:rPr>
          <w:rFonts w:ascii="Times New Roman" w:eastAsiaTheme="minorHAnsi" w:hAnsi="Times New Roman" w:cs="Times New Roman"/>
          <w:sz w:val="24"/>
          <w:szCs w:val="24"/>
          <w:lang w:eastAsia="en-US"/>
        </w:rPr>
        <w:t>5 группа – 6 точек  (44616)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C4605" w:rsidRPr="005A5A45" w:rsidRDefault="00AC4605" w:rsidP="00AC460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4"/>
        <w:gridCol w:w="5067"/>
      </w:tblGrid>
      <w:tr w:rsidR="00AC4605" w:rsidRPr="005A5A45" w:rsidTr="00580C05">
        <w:tc>
          <w:tcPr>
            <w:tcW w:w="4644" w:type="dxa"/>
          </w:tcPr>
          <w:p w:rsidR="00AC4605" w:rsidRPr="005A5A45" w:rsidRDefault="00AC4605" w:rsidP="00580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A4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794510" cy="1649901"/>
                  <wp:effectExtent l="19050" t="0" r="0" b="0"/>
                  <wp:docPr id="524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7486" t="17064" r="31701" b="8388"/>
                          <a:stretch/>
                        </pic:blipFill>
                        <pic:spPr bwMode="auto">
                          <a:xfrm>
                            <a:off x="0" y="0"/>
                            <a:ext cx="1809540" cy="1663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C4605" w:rsidRPr="005A5A45" w:rsidRDefault="00AC4605" w:rsidP="00580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A45">
              <w:rPr>
                <w:rFonts w:ascii="Times New Roman" w:hAnsi="Times New Roman"/>
                <w:sz w:val="24"/>
                <w:szCs w:val="24"/>
              </w:rPr>
              <w:t>Рис. 3</w:t>
            </w:r>
          </w:p>
        </w:tc>
        <w:tc>
          <w:tcPr>
            <w:tcW w:w="5210" w:type="dxa"/>
          </w:tcPr>
          <w:p w:rsidR="00AC4605" w:rsidRPr="005A5A45" w:rsidRDefault="00AC4605" w:rsidP="00580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A4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129790" cy="1653540"/>
                  <wp:effectExtent l="19050" t="0" r="3810" b="0"/>
                  <wp:docPr id="525" name="Рисунок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263" t="18294" r="25874" b="17708"/>
                          <a:stretch/>
                        </pic:blipFill>
                        <pic:spPr bwMode="auto">
                          <a:xfrm>
                            <a:off x="0" y="0"/>
                            <a:ext cx="2134059" cy="1656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C4605" w:rsidRPr="005A5A45" w:rsidRDefault="00AC4605" w:rsidP="00580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A45">
              <w:rPr>
                <w:rFonts w:ascii="Times New Roman" w:hAnsi="Times New Roman"/>
                <w:sz w:val="24"/>
                <w:szCs w:val="24"/>
              </w:rPr>
              <w:t>Рис. 4</w:t>
            </w:r>
          </w:p>
        </w:tc>
      </w:tr>
    </w:tbl>
    <w:p w:rsidR="00AC4605" w:rsidRPr="005A5A45" w:rsidRDefault="00AC4605" w:rsidP="00AC4605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C4605" w:rsidRDefault="00AC4605" w:rsidP="00AC4605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C4605" w:rsidRPr="005A5A45" w:rsidRDefault="00AC4605" w:rsidP="00AC4605">
      <w:pPr>
        <w:spacing w:after="0" w:line="360" w:lineRule="auto"/>
        <w:ind w:firstLine="567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A5A4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ГЛАВА 2 Применение способа графического умножения чисел на уроках математики</w:t>
      </w:r>
    </w:p>
    <w:p w:rsidR="00AC4605" w:rsidRPr="005A5A45" w:rsidRDefault="00AC4605" w:rsidP="00AC4605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5A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учеников 4 класса мной был проведен урок, на котором я рассказал и объяснил, как умножать двухзначные и трехзначные числа графическим способом. Ребят заинтересовал данный способ вычисления. </w:t>
      </w:r>
    </w:p>
    <w:p w:rsidR="00AC4605" w:rsidRPr="005A5A45" w:rsidRDefault="00AC4605" w:rsidP="00AC4605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5A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После изучения данного приема, мы совместно с педагогом разработали и  провели самостоятельную работу, (Приложение 1) в которой ученикам 4б класса было предложено решить примеры на умножение графическим способом, а ученикам 4а класса умножением в столбик.  Были выявлены следующие результаты. </w:t>
      </w:r>
    </w:p>
    <w:tbl>
      <w:tblPr>
        <w:tblStyle w:val="1"/>
        <w:tblW w:w="0" w:type="auto"/>
        <w:tblLook w:val="04A0"/>
      </w:tblPr>
      <w:tblGrid>
        <w:gridCol w:w="4785"/>
        <w:gridCol w:w="4786"/>
      </w:tblGrid>
      <w:tr w:rsidR="00AC4605" w:rsidRPr="005A5A45" w:rsidTr="00580C05">
        <w:tc>
          <w:tcPr>
            <w:tcW w:w="4785" w:type="dxa"/>
          </w:tcPr>
          <w:p w:rsidR="00AC4605" w:rsidRPr="005A5A45" w:rsidRDefault="00AC4605" w:rsidP="00580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A45">
              <w:rPr>
                <w:rFonts w:ascii="Times New Roman" w:hAnsi="Times New Roman"/>
                <w:sz w:val="24"/>
                <w:szCs w:val="24"/>
              </w:rPr>
              <w:t>4а класс</w:t>
            </w:r>
          </w:p>
          <w:p w:rsidR="00AC4605" w:rsidRPr="005A5A45" w:rsidRDefault="00AC4605" w:rsidP="00580C05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A45">
              <w:rPr>
                <w:rFonts w:ascii="Times New Roman" w:hAnsi="Times New Roman"/>
                <w:sz w:val="24"/>
                <w:szCs w:val="24"/>
              </w:rPr>
              <w:t>«Умножение в столбик»</w:t>
            </w:r>
          </w:p>
          <w:p w:rsidR="00AC4605" w:rsidRPr="005A5A45" w:rsidRDefault="00AC4605" w:rsidP="00580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4605" w:rsidRPr="005A5A45" w:rsidRDefault="00AC4605" w:rsidP="00580C05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A45">
              <w:rPr>
                <w:rFonts w:ascii="Times New Roman" w:hAnsi="Times New Roman"/>
                <w:sz w:val="24"/>
                <w:szCs w:val="24"/>
              </w:rPr>
              <w:t>4б класс</w:t>
            </w:r>
          </w:p>
          <w:p w:rsidR="00AC4605" w:rsidRPr="005A5A45" w:rsidRDefault="00AC4605" w:rsidP="00580C05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A45">
              <w:rPr>
                <w:rFonts w:ascii="Times New Roman" w:hAnsi="Times New Roman"/>
                <w:sz w:val="24"/>
                <w:szCs w:val="24"/>
              </w:rPr>
              <w:t>«Умножение графическим способом»</w:t>
            </w:r>
          </w:p>
        </w:tc>
      </w:tr>
      <w:tr w:rsidR="00AC4605" w:rsidRPr="005A5A45" w:rsidTr="00580C05">
        <w:tc>
          <w:tcPr>
            <w:tcW w:w="4785" w:type="dxa"/>
          </w:tcPr>
          <w:p w:rsidR="00AC4605" w:rsidRPr="005A5A45" w:rsidRDefault="00AC4605" w:rsidP="00580C05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A45">
              <w:rPr>
                <w:rFonts w:ascii="Times New Roman" w:hAnsi="Times New Roman"/>
                <w:sz w:val="24"/>
                <w:szCs w:val="24"/>
              </w:rPr>
              <w:t>Ошибок в примерах не допущено-63%</w:t>
            </w:r>
          </w:p>
          <w:p w:rsidR="00AC4605" w:rsidRPr="005A5A45" w:rsidRDefault="00AC4605" w:rsidP="00580C05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4605" w:rsidRPr="005A5A45" w:rsidRDefault="00AC4605" w:rsidP="00580C05">
            <w:pPr>
              <w:rPr>
                <w:rFonts w:ascii="Times New Roman" w:hAnsi="Times New Roman"/>
                <w:sz w:val="24"/>
                <w:szCs w:val="24"/>
              </w:rPr>
            </w:pPr>
            <w:r w:rsidRPr="005A5A45">
              <w:rPr>
                <w:rFonts w:ascii="Times New Roman" w:hAnsi="Times New Roman"/>
                <w:sz w:val="24"/>
                <w:szCs w:val="24"/>
              </w:rPr>
              <w:t>Ошибок в примерах не допущено -67%</w:t>
            </w:r>
          </w:p>
        </w:tc>
      </w:tr>
      <w:tr w:rsidR="00AC4605" w:rsidRPr="005A5A45" w:rsidTr="00580C05">
        <w:tc>
          <w:tcPr>
            <w:tcW w:w="4785" w:type="dxa"/>
          </w:tcPr>
          <w:p w:rsidR="00AC4605" w:rsidRPr="005A5A45" w:rsidRDefault="00AC4605" w:rsidP="00580C05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A45">
              <w:rPr>
                <w:rFonts w:ascii="Times New Roman" w:hAnsi="Times New Roman"/>
                <w:sz w:val="24"/>
                <w:szCs w:val="24"/>
              </w:rPr>
              <w:t>Допущена одна ошибка-18%</w:t>
            </w:r>
          </w:p>
        </w:tc>
        <w:tc>
          <w:tcPr>
            <w:tcW w:w="4786" w:type="dxa"/>
          </w:tcPr>
          <w:p w:rsidR="00AC4605" w:rsidRPr="005A5A45" w:rsidRDefault="00AC4605" w:rsidP="00580C05">
            <w:pPr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5A5A45">
              <w:rPr>
                <w:rFonts w:ascii="Times New Roman" w:hAnsi="Times New Roman"/>
                <w:sz w:val="24"/>
                <w:szCs w:val="24"/>
              </w:rPr>
              <w:t>Допущена одна ошибка-20%</w:t>
            </w:r>
          </w:p>
          <w:p w:rsidR="00AC4605" w:rsidRPr="005A5A45" w:rsidRDefault="00AC4605" w:rsidP="00580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605" w:rsidRPr="005A5A45" w:rsidTr="00580C05">
        <w:tc>
          <w:tcPr>
            <w:tcW w:w="4785" w:type="dxa"/>
          </w:tcPr>
          <w:p w:rsidR="00AC4605" w:rsidRPr="005A5A45" w:rsidRDefault="00AC4605" w:rsidP="00580C05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A45">
              <w:rPr>
                <w:rFonts w:ascii="Times New Roman" w:hAnsi="Times New Roman"/>
                <w:sz w:val="24"/>
                <w:szCs w:val="24"/>
              </w:rPr>
              <w:t>Допущено две ошибки-11%</w:t>
            </w:r>
          </w:p>
          <w:p w:rsidR="00AC4605" w:rsidRPr="005A5A45" w:rsidRDefault="00AC4605" w:rsidP="00580C05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4605" w:rsidRPr="005A5A45" w:rsidRDefault="00AC4605" w:rsidP="00580C05">
            <w:pPr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5A5A45">
              <w:rPr>
                <w:rFonts w:ascii="Times New Roman" w:hAnsi="Times New Roman"/>
                <w:sz w:val="24"/>
                <w:szCs w:val="24"/>
              </w:rPr>
              <w:t>Допущено две ошибки-8%</w:t>
            </w:r>
          </w:p>
          <w:p w:rsidR="00AC4605" w:rsidRPr="005A5A45" w:rsidRDefault="00AC4605" w:rsidP="00580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605" w:rsidRPr="005A5A45" w:rsidTr="00580C05">
        <w:tc>
          <w:tcPr>
            <w:tcW w:w="4785" w:type="dxa"/>
          </w:tcPr>
          <w:p w:rsidR="00AC4605" w:rsidRPr="005A5A45" w:rsidRDefault="00AC4605" w:rsidP="00580C05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A45">
              <w:rPr>
                <w:rFonts w:ascii="Times New Roman" w:hAnsi="Times New Roman"/>
                <w:sz w:val="24"/>
                <w:szCs w:val="24"/>
              </w:rPr>
              <w:t>Допущено две ошибки и более-8%</w:t>
            </w:r>
          </w:p>
          <w:p w:rsidR="00AC4605" w:rsidRPr="005A5A45" w:rsidRDefault="00AC4605" w:rsidP="00580C05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4605" w:rsidRPr="005A5A45" w:rsidRDefault="00AC4605" w:rsidP="00580C05">
            <w:pPr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A45">
              <w:rPr>
                <w:rFonts w:ascii="Times New Roman" w:hAnsi="Times New Roman"/>
                <w:sz w:val="24"/>
                <w:szCs w:val="24"/>
              </w:rPr>
              <w:t>Допущено две ошибки и более-6%</w:t>
            </w:r>
          </w:p>
          <w:p w:rsidR="00AC4605" w:rsidRPr="005A5A45" w:rsidRDefault="00AC4605" w:rsidP="00580C05">
            <w:pPr>
              <w:ind w:firstLine="3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4605" w:rsidRPr="005A5A45" w:rsidRDefault="00AC4605" w:rsidP="00AC460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C4605" w:rsidRPr="005F5C94" w:rsidRDefault="00AC4605" w:rsidP="00AC46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5A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Анализируя результаты самостоятельной работы, (Приложение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5A5A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я сделал вывод, что ученики справились с заданием и в первом и во втором случае. В классе, где ученики выполняли умножение графическим способом, </w:t>
      </w:r>
      <w:r w:rsidRPr="005A5A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4% больше учащихся не допустили ошибки при выполнении задания</w:t>
      </w:r>
      <w:r w:rsidRPr="005A5A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Графический способ умножения помог справиться с самостоятельной работой тем ученикам, кто плохо знает таблицу умножения, можно сделать вывод, что этот способ легче,  но умножение в столбик является для нас более привычным.  Оба эти способа можно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применять на уроках математики.</w:t>
      </w:r>
    </w:p>
    <w:p w:rsidR="00AC4605" w:rsidRDefault="00AC4605" w:rsidP="00AC4605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C4605" w:rsidRDefault="00AC4605" w:rsidP="00AC4605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C4605" w:rsidRDefault="00AC4605" w:rsidP="00AC4605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C4605" w:rsidRDefault="00AC4605" w:rsidP="00AC4605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C4605" w:rsidRDefault="00AC4605" w:rsidP="00AC4605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C4605" w:rsidRDefault="00AC4605" w:rsidP="00AC4605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C4605" w:rsidRDefault="00AC4605" w:rsidP="00AC4605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C4605" w:rsidRDefault="00AC4605" w:rsidP="00AC4605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C4605" w:rsidRPr="005A5A45" w:rsidRDefault="00AC4605" w:rsidP="00AC4605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A5A4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Заключение</w:t>
      </w:r>
    </w:p>
    <w:p w:rsidR="00AC4605" w:rsidRPr="005F5C94" w:rsidRDefault="00AC4605" w:rsidP="00AC46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5A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Исследовательская работа посвящена нестандартному способу умножению чисел - графическому. Цели, которые были поставлены достигнуты: Изучены приемы умножения чисел, проведены уроки в 4 классах, с последующей самостоятельной работой, результаты которой подтвердили нашу гипотезу, о том, что графический способ умножения является более простым, он не  требует знаний таблицы умножения и вычислений. </w:t>
      </w:r>
      <w:r w:rsidRPr="005A5A45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Графическим способом можно выполнить проверку результата своего вычисления, этот способ более интересный и его можно использовать в качестве занимательного элемента на уроке.</w:t>
      </w:r>
    </w:p>
    <w:p w:rsidR="00AC4605" w:rsidRPr="005A5A45" w:rsidRDefault="00AC4605" w:rsidP="00AC4605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A5A4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Библиографический список</w:t>
      </w:r>
    </w:p>
    <w:p w:rsidR="00AC4605" w:rsidRPr="005A5A45" w:rsidRDefault="00AC4605" w:rsidP="00AC46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5A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</w:t>
      </w:r>
      <w:proofErr w:type="spellStart"/>
      <w:r w:rsidRPr="005A5A45">
        <w:rPr>
          <w:rFonts w:ascii="Times New Roman" w:eastAsia="Times New Roman" w:hAnsi="Times New Roman" w:cs="Times New Roman"/>
          <w:sz w:val="24"/>
          <w:szCs w:val="24"/>
          <w:lang w:eastAsia="en-US"/>
        </w:rPr>
        <w:t>Катлер</w:t>
      </w:r>
      <w:proofErr w:type="spellEnd"/>
      <w:r w:rsidRPr="005A5A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Э., Мак-Шейн Р. Система быстрого счёта по </w:t>
      </w:r>
      <w:proofErr w:type="spellStart"/>
      <w:r w:rsidRPr="005A5A45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Трахтенбергу</w:t>
      </w:r>
      <w:proofErr w:type="spellEnd"/>
      <w:r w:rsidRPr="005A5A45">
        <w:rPr>
          <w:rFonts w:ascii="Times New Roman" w:eastAsia="Times New Roman" w:hAnsi="Times New Roman" w:cs="Times New Roman"/>
          <w:sz w:val="24"/>
          <w:szCs w:val="24"/>
          <w:lang w:eastAsia="en-US"/>
        </w:rPr>
        <w:t>. Просвещение, 1967.</w:t>
      </w:r>
    </w:p>
    <w:p w:rsidR="00AC4605" w:rsidRPr="005A5A45" w:rsidRDefault="00AC4605" w:rsidP="00AC46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5A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Перельман Я.И. Быстрый счёт. Ленинград, 1941. 12 </w:t>
      </w:r>
      <w:proofErr w:type="gramStart"/>
      <w:r w:rsidRPr="005A5A45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proofErr w:type="gramEnd"/>
      <w:r w:rsidRPr="005A5A4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AC4605" w:rsidRPr="005A5A45" w:rsidRDefault="00AC4605" w:rsidP="00AC46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5A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</w:t>
      </w:r>
      <w:proofErr w:type="spellStart"/>
      <w:r w:rsidRPr="005A5A45">
        <w:rPr>
          <w:rFonts w:ascii="Times New Roman" w:eastAsia="Times New Roman" w:hAnsi="Times New Roman" w:cs="Times New Roman"/>
          <w:sz w:val="24"/>
          <w:szCs w:val="24"/>
          <w:lang w:eastAsia="en-US"/>
        </w:rPr>
        <w:t>Депман</w:t>
      </w:r>
      <w:proofErr w:type="spellEnd"/>
      <w:r w:rsidRPr="005A5A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И. «Рассказы о математике». – Ленинград.: Просвещение, 1954. – 140 </w:t>
      </w:r>
      <w:proofErr w:type="gramStart"/>
      <w:r w:rsidRPr="005A5A45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proofErr w:type="gramEnd"/>
      <w:r w:rsidRPr="005A5A4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AC4605" w:rsidRPr="005A5A45" w:rsidRDefault="00AC4605" w:rsidP="00AC46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5A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4. Корнеев А.А.  Феномен русского умножения. История. </w:t>
      </w:r>
    </w:p>
    <w:p w:rsidR="00AC4605" w:rsidRPr="005A5A45" w:rsidRDefault="00AC4605" w:rsidP="00AC46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5A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 </w:t>
      </w:r>
      <w:proofErr w:type="spellStart"/>
      <w:r w:rsidRPr="005A5A45">
        <w:rPr>
          <w:rFonts w:ascii="Times New Roman" w:eastAsia="Times New Roman" w:hAnsi="Times New Roman" w:cs="Times New Roman"/>
          <w:sz w:val="24"/>
          <w:szCs w:val="24"/>
          <w:lang w:eastAsia="en-US"/>
        </w:rPr>
        <w:t>Олехник</w:t>
      </w:r>
      <w:proofErr w:type="spellEnd"/>
      <w:r w:rsidRPr="005A5A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С. Н., Нестеренко Ю. В., Потапов М. К. «Старинные занимательные задачи». – М.: Наука. Главная редакция физико-математической литературы, 1985. – 160 </w:t>
      </w:r>
      <w:proofErr w:type="gramStart"/>
      <w:r w:rsidRPr="005A5A45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proofErr w:type="gramEnd"/>
      <w:r w:rsidRPr="005A5A4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AC4605" w:rsidRPr="005A5A45" w:rsidRDefault="00AC4605" w:rsidP="00AC46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5A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6. Интернет – источники: </w:t>
      </w:r>
      <w:hyperlink r:id="rId10" w:history="1">
        <w:r w:rsidRPr="005A5A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http://kids.to-var.com/index.php/sunduchok/stihi-i-pesni/292</w:t>
        </w:r>
      </w:hyperlink>
    </w:p>
    <w:p w:rsidR="00AC4605" w:rsidRPr="005A5A45" w:rsidRDefault="00AC4605" w:rsidP="00AC46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5A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7. Интернет – источники: </w:t>
      </w:r>
      <w:hyperlink r:id="rId11" w:history="1">
        <w:r w:rsidRPr="005A5A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http://anovichkov.msk.ru/?p=1699</w:t>
        </w:r>
      </w:hyperlink>
    </w:p>
    <w:p w:rsidR="00AC4605" w:rsidRDefault="00AC4605" w:rsidP="00AC46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C4605" w:rsidRDefault="00AC4605" w:rsidP="00AC46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C4605" w:rsidRDefault="00AC4605" w:rsidP="00AC46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C4605" w:rsidRDefault="00AC4605" w:rsidP="00AC46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C4605" w:rsidRDefault="00AC4605" w:rsidP="00AC46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C4605" w:rsidRDefault="00AC4605" w:rsidP="00AC46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C4605" w:rsidRDefault="00AC4605" w:rsidP="00AC46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C4605" w:rsidRDefault="00AC4605" w:rsidP="00AC46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C4605" w:rsidRDefault="00AC4605" w:rsidP="00AC46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C4605" w:rsidRDefault="00AC4605" w:rsidP="00AC46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C4605" w:rsidRDefault="00AC4605" w:rsidP="00AC46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C4605" w:rsidRDefault="00AC4605" w:rsidP="00AC46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C4605" w:rsidRDefault="00AC4605" w:rsidP="00AC46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C4605" w:rsidRDefault="00AC4605" w:rsidP="00AC46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C4605" w:rsidRDefault="00AC4605" w:rsidP="00AC46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C4605" w:rsidRDefault="00AC4605" w:rsidP="00AC46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C4605" w:rsidRDefault="00AC4605" w:rsidP="00AC46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C4605" w:rsidRDefault="00AC4605" w:rsidP="00AC46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C4605" w:rsidRDefault="00AC4605" w:rsidP="00AC46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C4605" w:rsidRDefault="00AC4605" w:rsidP="00AC46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C4605" w:rsidRPr="005A5A45" w:rsidRDefault="00AC4605" w:rsidP="00AC46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Приложения</w:t>
      </w:r>
      <w:r w:rsidRPr="005A5A4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AC4605" w:rsidRPr="005A5A45" w:rsidRDefault="00AC4605" w:rsidP="00AC46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5A4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Приложение 1</w:t>
      </w:r>
    </w:p>
    <w:p w:rsidR="00AC4605" w:rsidRPr="005A5A45" w:rsidRDefault="00AC4605" w:rsidP="00AC460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5A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Самостоятельная работа </w:t>
      </w:r>
    </w:p>
    <w:p w:rsidR="00AC4605" w:rsidRPr="005A5A45" w:rsidRDefault="00AC4605" w:rsidP="00AC4605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5A45">
        <w:rPr>
          <w:rFonts w:ascii="Times New Roman" w:eastAsiaTheme="minorHAnsi" w:hAnsi="Times New Roman" w:cs="Times New Roman"/>
          <w:sz w:val="24"/>
          <w:szCs w:val="24"/>
          <w:lang w:eastAsia="en-US"/>
        </w:rPr>
        <w:t>Вариант I</w:t>
      </w:r>
    </w:p>
    <w:p w:rsidR="00AC4605" w:rsidRPr="005A5A45" w:rsidRDefault="00AC4605" w:rsidP="00AC4605">
      <w:pPr>
        <w:spacing w:after="0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5A5A4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Выполните умножение графическим способом</w:t>
      </w:r>
    </w:p>
    <w:p w:rsidR="00AC4605" w:rsidRPr="005A5A45" w:rsidRDefault="00AC4605" w:rsidP="00AC4605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5A45">
        <w:rPr>
          <w:rFonts w:ascii="Times New Roman" w:eastAsiaTheme="minorHAnsi" w:hAnsi="Times New Roman" w:cs="Times New Roman"/>
          <w:sz w:val="24"/>
          <w:szCs w:val="24"/>
          <w:lang w:eastAsia="en-US"/>
        </w:rPr>
        <w:t>34 * 57 =</w:t>
      </w:r>
      <w:r w:rsidRPr="005A5A4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32 * 84 =</w:t>
      </w:r>
    </w:p>
    <w:p w:rsidR="00AC4605" w:rsidRPr="005A5A45" w:rsidRDefault="00AC4605" w:rsidP="00AC4605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5A45">
        <w:rPr>
          <w:rFonts w:ascii="Times New Roman" w:eastAsiaTheme="minorHAnsi" w:hAnsi="Times New Roman" w:cs="Times New Roman"/>
          <w:sz w:val="24"/>
          <w:szCs w:val="24"/>
          <w:lang w:eastAsia="en-US"/>
        </w:rPr>
        <w:t>64 * 26 =</w:t>
      </w:r>
      <w:r w:rsidRPr="005A5A4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224*23=                     </w:t>
      </w:r>
    </w:p>
    <w:p w:rsidR="00AC4605" w:rsidRPr="005A5A45" w:rsidRDefault="00AC4605" w:rsidP="00AC4605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5A45">
        <w:rPr>
          <w:rFonts w:ascii="Times New Roman" w:eastAsiaTheme="minorHAnsi" w:hAnsi="Times New Roman" w:cs="Times New Roman"/>
          <w:sz w:val="24"/>
          <w:szCs w:val="24"/>
          <w:lang w:eastAsia="en-US"/>
        </w:rPr>
        <w:t>в) 42 * 89 =</w:t>
      </w:r>
      <w:r w:rsidRPr="005A5A4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362*221=                    </w:t>
      </w:r>
    </w:p>
    <w:p w:rsidR="00AC4605" w:rsidRPr="005A5A45" w:rsidRDefault="00AC4605" w:rsidP="00AC4605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5A45">
        <w:rPr>
          <w:rFonts w:ascii="Times New Roman" w:eastAsiaTheme="minorHAnsi" w:hAnsi="Times New Roman" w:cs="Times New Roman"/>
          <w:sz w:val="24"/>
          <w:szCs w:val="24"/>
          <w:lang w:eastAsia="en-US"/>
        </w:rPr>
        <w:t>Вариант II</w:t>
      </w:r>
    </w:p>
    <w:p w:rsidR="00AC4605" w:rsidRPr="005A5A45" w:rsidRDefault="00AC4605" w:rsidP="00AC4605">
      <w:pPr>
        <w:spacing w:after="0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5A5A4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Выполните умножение графическим  способом</w:t>
      </w:r>
    </w:p>
    <w:p w:rsidR="00AC4605" w:rsidRPr="005A5A45" w:rsidRDefault="00AC4605" w:rsidP="00AC4605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5A45">
        <w:rPr>
          <w:rFonts w:ascii="Times New Roman" w:eastAsiaTheme="minorHAnsi" w:hAnsi="Times New Roman" w:cs="Times New Roman"/>
          <w:sz w:val="24"/>
          <w:szCs w:val="24"/>
          <w:lang w:eastAsia="en-US"/>
        </w:rPr>
        <w:t>32 * 58 =</w:t>
      </w:r>
      <w:r w:rsidRPr="005A5A4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42 * 86 =</w:t>
      </w:r>
    </w:p>
    <w:p w:rsidR="00AC4605" w:rsidRPr="005A5A45" w:rsidRDefault="00AC4605" w:rsidP="00AC4605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5A45">
        <w:rPr>
          <w:rFonts w:ascii="Times New Roman" w:eastAsiaTheme="minorHAnsi" w:hAnsi="Times New Roman" w:cs="Times New Roman"/>
          <w:sz w:val="24"/>
          <w:szCs w:val="24"/>
          <w:lang w:eastAsia="en-US"/>
        </w:rPr>
        <w:t>65 * 23 =</w:t>
      </w:r>
      <w:r w:rsidRPr="005A5A4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225*22=                     </w:t>
      </w:r>
    </w:p>
    <w:p w:rsidR="00AC4605" w:rsidRPr="005A5A45" w:rsidRDefault="00AC4605" w:rsidP="00AC4605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5A45">
        <w:rPr>
          <w:rFonts w:ascii="Times New Roman" w:eastAsiaTheme="minorHAnsi" w:hAnsi="Times New Roman" w:cs="Times New Roman"/>
          <w:sz w:val="24"/>
          <w:szCs w:val="24"/>
          <w:lang w:eastAsia="en-US"/>
        </w:rPr>
        <w:t>в) 32 * 79 =</w:t>
      </w:r>
      <w:r w:rsidRPr="005A5A4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362*222=                    </w:t>
      </w:r>
    </w:p>
    <w:p w:rsidR="00AC4605" w:rsidRDefault="00AC4605" w:rsidP="00AC4605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C4605" w:rsidRPr="005A5A45" w:rsidRDefault="00AC4605" w:rsidP="00AC4605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5A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</w:p>
    <w:p w:rsidR="00AC4605" w:rsidRPr="005A5A45" w:rsidRDefault="00AC4605" w:rsidP="00AC4605">
      <w:pPr>
        <w:spacing w:after="16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sz w:val="24"/>
          <w:szCs w:val="24"/>
        </w:rPr>
        <w:pict>
          <v:oval id="Овал 73" o:spid="_x0000_s1026" style="position:absolute;left:0;text-align:left;margin-left:219.45pt;margin-top:659.45pt;width:33.75pt;height:20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MEwggIAAPEEAAAOAAAAZHJzL2Uyb0RvYy54bWysVNuO0zAQfUfiHyy/d3MhvSTadLUXipAW&#10;WGnhA1zbaSwc29hu0wXxK3wD4pWf6CcxdtrSBR4QIg+OxzOeOWcuPr/YdhJtuHVCqxpnZylGXFHN&#10;hFrV+N3bxWiGkfNEMSK14jV+4A5fzJ8+Oe9NxXPdasm4ReBEuao3NW69N1WSONryjrgzbbgCZaNt&#10;RzyIdpUwS3rw3skkT9NJ0mvLjNWUOwenN4MSz6P/puHUv2kaxz2SNQZsPq42rsuwJvNzUq0sMa2g&#10;exjkH1B0RCgIenR1QzxBayt+c9UJarXTjT+jukt00wjKIwdgk6W/sLlvieGRCyTHmWOa3P9zS19v&#10;7iwSrMbTZxgp0kGNdl9233Zfd98RHEF+euMqMLs3dzYwdOZW0/cOKX3dErXil9bqvuWEAaos2CeP&#10;LgTBwVW07F9pBt7J2uuYqm1ju+AQkoC2sSIPx4rwrUcUDot8NsnHGFFQ5eNpNh3HCKQ6XDbW+Rdc&#10;dyhsasylFMaFnJGKbG6dD3hIdbCK+LUUbCGkjIJdLa+lRRsC/bGI3z6AOzWTKhgrHa4NHocTgAkx&#10;gi4AjvX+VGZ5kV7l5WgxmU1HxaIYj8ppOhulWXlVTtKiLG4WnwPArKhawRhXt0LxQ+9lxd/Vdj8F&#10;Q9fE7kN9jcsxJCvyOkXvTkmm8fsTSavXigE7UoVqPt/vPRFy2CePEcfEAu3DPyYi1j6Ue2ibpWYP&#10;UHqroTQwffBOwKbV9iNGPcxcjd2HNbEcI/lSQfuUWVGEIY1CMZ7mINhTzfJUQxQFVzX2GA3baz8M&#10;9tpYsWohUhZzofQltFwjYi+EdhxQ7RsV5ioy2L8BYXBP5Wj186Wa/wAAAP//AwBQSwMEFAAGAAgA&#10;AAAhABslmk/fAAAADQEAAA8AAABkcnMvZG93bnJldi54bWxMj81OwzAQhO9IvIO1SFwQdUrS0oY4&#10;FeLnASgV5028JBaxHdlu6rw9zgluuzuj2W+qQ9QDm8h5ZY2A9SoDRqa1UplOwOnz/X4HzAc0Egdr&#10;SMBMHg719VWFpbQX80HTMXQshRhfooA+hLHk3Lc9afQrO5JJ2rd1GkNaXcelw0sK1wN/yLIt16hM&#10;+tDjSC89tT/HsxYwndxXdLNSj+Ocx+Y1f9N3mAlxexOfn4AFiuHPDAt+Qoc6MTX2bKRng4Ai3+2T&#10;NQn5epmSZZNtC2DNctrsC+B1xf+3qH8BAAD//wMAUEsBAi0AFAAGAAgAAAAhALaDOJL+AAAA4QEA&#10;ABMAAAAAAAAAAAAAAAAAAAAAAFtDb250ZW50X1R5cGVzXS54bWxQSwECLQAUAAYACAAAACEAOP0h&#10;/9YAAACUAQAACwAAAAAAAAAAAAAAAAAvAQAAX3JlbHMvLnJlbHNQSwECLQAUAAYACAAAACEAcRTB&#10;MIICAADxBAAADgAAAAAAAAAAAAAAAAAuAgAAZHJzL2Uyb0RvYy54bWxQSwECLQAUAAYACAAAACEA&#10;GyWaT98AAAANAQAADwAAAAAAAAAAAAAAAADcBAAAZHJzL2Rvd25yZXYueG1sUEsFBgAAAAAEAAQA&#10;8wAAAOgFAAAAAA==&#10;" stroked="f"/>
        </w:pict>
      </w:r>
      <w:r w:rsidRPr="005A5A45">
        <w:rPr>
          <w:rFonts w:ascii="Times New Roman" w:eastAsiaTheme="minorHAns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57917" cy="2895600"/>
            <wp:effectExtent l="19050" t="0" r="0" b="0"/>
            <wp:docPr id="52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7739" t="24145" r="17144" b="24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997" cy="290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605" w:rsidRDefault="00AC4605" w:rsidP="00AC4605">
      <w:pPr>
        <w:spacing w:after="0" w:line="36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C4605" w:rsidRPr="002A0C58" w:rsidRDefault="00AC4605" w:rsidP="00AC4605">
      <w:pPr>
        <w:spacing w:after="0" w:line="36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C4605" w:rsidRDefault="00AC4605" w:rsidP="00AC4605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AC4605" w:rsidSect="003F7409">
          <w:headerReference w:type="default" r:id="rId13"/>
          <w:footerReference w:type="defaul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6D5B" w:rsidRDefault="007D6D5B"/>
    <w:sectPr w:rsidR="007D6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0B4" w:rsidRPr="00503231" w:rsidRDefault="007D6D5B" w:rsidP="0006357A">
    <w:pPr>
      <w:pStyle w:val="a6"/>
      <w:rPr>
        <w:rFonts w:ascii="Times New Roman" w:hAnsi="Times New Roman" w:cs="Times New Roman"/>
      </w:rPr>
    </w:pPr>
    <w:r w:rsidRPr="00503231">
      <w:rPr>
        <w:rFonts w:ascii="Times New Roman" w:hAnsi="Times New Roman" w:cs="Times New Roman"/>
      </w:rPr>
      <w:t>___________  О.А. Шалупенко</w:t>
    </w:r>
  </w:p>
  <w:p w:rsidR="004640B4" w:rsidRPr="00503231" w:rsidRDefault="007D6D5B" w:rsidP="0006357A">
    <w:pPr>
      <w:pStyle w:val="a6"/>
      <w:rPr>
        <w:rFonts w:ascii="Times New Roman" w:hAnsi="Times New Roman" w:cs="Times New Roman"/>
      </w:rPr>
    </w:pPr>
    <w:r w:rsidRPr="00503231">
      <w:rPr>
        <w:rFonts w:ascii="Times New Roman" w:hAnsi="Times New Roman" w:cs="Times New Roman"/>
      </w:rPr>
      <w:t>Директор МБОУ</w:t>
    </w:r>
    <w:r>
      <w:rPr>
        <w:rFonts w:ascii="Times New Roman" w:hAnsi="Times New Roman" w:cs="Times New Roman"/>
      </w:rPr>
      <w:t xml:space="preserve"> </w:t>
    </w:r>
    <w:r w:rsidRPr="00503231">
      <w:rPr>
        <w:rFonts w:ascii="Times New Roman" w:hAnsi="Times New Roman" w:cs="Times New Roman"/>
      </w:rPr>
      <w:t>СОШ  №1</w:t>
    </w:r>
  </w:p>
  <w:p w:rsidR="004640B4" w:rsidRPr="00503231" w:rsidRDefault="007D6D5B" w:rsidP="0006357A">
    <w:pPr>
      <w:pStyle w:val="a6"/>
      <w:rPr>
        <w:rFonts w:ascii="Times New Roman" w:hAnsi="Times New Roman" w:cs="Times New Roman"/>
      </w:rPr>
    </w:pPr>
    <w:r w:rsidRPr="00503231">
      <w:rPr>
        <w:rFonts w:ascii="Times New Roman" w:hAnsi="Times New Roman" w:cs="Times New Roman"/>
      </w:rPr>
      <w:t>«05»мая 2022 года</w:t>
    </w:r>
  </w:p>
  <w:sdt>
    <w:sdtPr>
      <w:id w:val="97040726"/>
      <w:docPartObj>
        <w:docPartGallery w:val="Page Numbers (Bottom of Page)"/>
        <w:docPartUnique/>
      </w:docPartObj>
    </w:sdtPr>
    <w:sdtEndPr/>
    <w:sdtContent>
      <w:p w:rsidR="004640B4" w:rsidRDefault="007D6D5B" w:rsidP="0004605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605">
          <w:rPr>
            <w:noProof/>
          </w:rPr>
          <w:t>8</w:t>
        </w:r>
        <w:r>
          <w:fldChar w:fldCharType="end"/>
        </w:r>
      </w:p>
    </w:sdtContent>
  </w:sdt>
  <w:p w:rsidR="004640B4" w:rsidRDefault="007D6D5B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0B4" w:rsidRDefault="007D6D5B" w:rsidP="00D916A3">
    <w:pPr>
      <w:pStyle w:val="a4"/>
      <w:jc w:val="right"/>
      <w:rPr>
        <w:rFonts w:ascii="Times New Roman" w:hAnsi="Times New Roman" w:cs="Times New Roman"/>
      </w:rPr>
    </w:pPr>
    <w:r w:rsidRPr="00503231">
      <w:rPr>
        <w:rFonts w:ascii="Times New Roman" w:hAnsi="Times New Roman" w:cs="Times New Roman"/>
      </w:rPr>
      <w:t>Колесникова Екатерина Александровна</w:t>
    </w:r>
  </w:p>
  <w:p w:rsidR="004640B4" w:rsidRPr="00503231" w:rsidRDefault="007D6D5B" w:rsidP="00D916A3">
    <w:pPr>
      <w:pStyle w:val="a4"/>
      <w:contextualSpacing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D6F37"/>
    <w:multiLevelType w:val="multilevel"/>
    <w:tmpl w:val="AF68A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4605"/>
    <w:rsid w:val="007D6D5B"/>
    <w:rsid w:val="00AC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46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AC46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C4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4605"/>
  </w:style>
  <w:style w:type="paragraph" w:styleId="a6">
    <w:name w:val="footer"/>
    <w:basedOn w:val="a"/>
    <w:link w:val="a7"/>
    <w:uiPriority w:val="99"/>
    <w:unhideWhenUsed/>
    <w:rsid w:val="00AC4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4605"/>
  </w:style>
  <w:style w:type="paragraph" w:styleId="a8">
    <w:name w:val="Balloon Text"/>
    <w:basedOn w:val="a"/>
    <w:link w:val="a9"/>
    <w:uiPriority w:val="99"/>
    <w:semiHidden/>
    <w:unhideWhenUsed/>
    <w:rsid w:val="00AC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46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anovichkov.msk.ru/?p=1699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kids.to-var.com/index.php/sunduchok/stihi-i-pesni/29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1212</Words>
  <Characters>6915</Characters>
  <Application>Microsoft Office Word</Application>
  <DocSecurity>0</DocSecurity>
  <Lines>57</Lines>
  <Paragraphs>16</Paragraphs>
  <ScaleCrop>false</ScaleCrop>
  <Company/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2022-04-06T19:06:00Z</dcterms:created>
  <dcterms:modified xsi:type="dcterms:W3CDTF">2022-04-06T19:07:00Z</dcterms:modified>
</cp:coreProperties>
</file>