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264FC" w14:textId="6AFB0EC3" w:rsidR="00DA0DA9" w:rsidRPr="00123050" w:rsidRDefault="009F0E43" w:rsidP="00B239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050">
        <w:rPr>
          <w:rFonts w:ascii="Times New Roman" w:hAnsi="Times New Roman" w:cs="Times New Roman"/>
          <w:b/>
          <w:bCs/>
          <w:sz w:val="28"/>
          <w:szCs w:val="28"/>
        </w:rPr>
        <w:t>Получение «живой» и «мертвой» воды с помощью электролиза обычной воды.</w:t>
      </w:r>
    </w:p>
    <w:p w14:paraId="3C7248C0" w14:textId="767B0B52" w:rsidR="00B23973" w:rsidRPr="00123050" w:rsidRDefault="00B23973" w:rsidP="00B2397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050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  <w:r w:rsidRPr="00123050">
        <w:rPr>
          <w:rFonts w:ascii="Times New Roman" w:hAnsi="Times New Roman" w:cs="Times New Roman"/>
          <w:sz w:val="28"/>
          <w:szCs w:val="28"/>
        </w:rPr>
        <w:t>:</w:t>
      </w:r>
      <w:r w:rsidRPr="00123050">
        <w:rPr>
          <w:rFonts w:ascii="Times New Roman" w:hAnsi="Times New Roman" w:cs="Times New Roman"/>
          <w:color w:val="000000"/>
          <w:sz w:val="28"/>
          <w:szCs w:val="28"/>
        </w:rPr>
        <w:t xml:space="preserve"> получить «живую» и «мертвую» воду опытным путем.</w:t>
      </w:r>
    </w:p>
    <w:p w14:paraId="0A69D664" w14:textId="77777777" w:rsidR="00B23973" w:rsidRPr="00123050" w:rsidRDefault="00B23973" w:rsidP="00B23973">
      <w:pPr>
        <w:spacing w:after="0" w:line="360" w:lineRule="auto"/>
        <w:ind w:firstLine="6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050">
        <w:rPr>
          <w:rFonts w:ascii="Times New Roman" w:eastAsia="Times New Roman" w:hAnsi="Times New Roman" w:cs="Times New Roman"/>
          <w:sz w:val="28"/>
          <w:szCs w:val="28"/>
        </w:rPr>
        <w:t>«Живую» и «мёртвую» воду производят с помощью электролиза обычной воды, при этом кислую воду, которая собирается у положительно заряженного анода, называют «мертвой», а щелочную, которая концентрируется около отрицательного катода — «живой».</w:t>
      </w:r>
    </w:p>
    <w:p w14:paraId="1827AD8E" w14:textId="2517E32A" w:rsidR="009F0E43" w:rsidRPr="00123050" w:rsidRDefault="00B23973">
      <w:pPr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</w:rPr>
      </w:pPr>
      <w:r w:rsidRPr="00123050">
        <w:rPr>
          <w:rFonts w:ascii="Times New Roman" w:hAnsi="Times New Roman" w:cs="Times New Roman"/>
          <w:bCs/>
          <w:sz w:val="28"/>
          <w:szCs w:val="28"/>
        </w:rPr>
        <w:t xml:space="preserve">      Э</w:t>
      </w:r>
      <w:r w:rsidR="009F0E43" w:rsidRPr="00123050">
        <w:rPr>
          <w:rFonts w:ascii="Times New Roman" w:hAnsi="Times New Roman" w:cs="Times New Roman"/>
          <w:bCs/>
          <w:sz w:val="28"/>
          <w:szCs w:val="28"/>
        </w:rPr>
        <w:t>лектро́лиз</w:t>
      </w:r>
      <w:r w:rsidR="009F0E43" w:rsidRPr="00123050">
        <w:rPr>
          <w:rFonts w:ascii="Times New Roman" w:hAnsi="Times New Roman" w:cs="Times New Roman"/>
          <w:sz w:val="28"/>
          <w:szCs w:val="28"/>
        </w:rPr>
        <w:t> — физико-химический процесс, состоящий в выделении на</w:t>
      </w:r>
      <w:r w:rsidR="009F0E43" w:rsidRPr="0012305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F0E43" w:rsidRPr="00123050">
        <w:rPr>
          <w:rFonts w:ascii="Times New Roman" w:hAnsi="Times New Roman" w:cs="Times New Roman"/>
          <w:iCs/>
          <w:sz w:val="28"/>
          <w:szCs w:val="28"/>
        </w:rPr>
        <w:t>электродах</w:t>
      </w:r>
      <w:r w:rsidR="009F0E43" w:rsidRPr="0012305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F0E43" w:rsidRPr="00123050">
        <w:rPr>
          <w:rFonts w:ascii="Times New Roman" w:hAnsi="Times New Roman" w:cs="Times New Roman"/>
          <w:sz w:val="28"/>
          <w:szCs w:val="28"/>
        </w:rPr>
        <w:t>составных частей растворённых веществ или других веществ, являющихся результатом вторичных реакций на</w:t>
      </w:r>
      <w:r w:rsidR="009F0E43" w:rsidRPr="0012305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5" w:tooltip="Электрод" w:history="1">
        <w:r w:rsidR="009F0E43" w:rsidRPr="0012305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электродах</w:t>
        </w:r>
      </w:hyperlink>
      <w:r w:rsidR="009F0E43" w:rsidRPr="00123050">
        <w:rPr>
          <w:rFonts w:ascii="Times New Roman" w:hAnsi="Times New Roman" w:cs="Times New Roman"/>
          <w:sz w:val="28"/>
          <w:szCs w:val="28"/>
        </w:rPr>
        <w:t>, который возникает при прохождении</w:t>
      </w:r>
      <w:r w:rsidR="009F0E43" w:rsidRPr="0012305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6" w:tooltip="Электрический ток" w:history="1">
        <w:r w:rsidR="009F0E43" w:rsidRPr="0012305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электрического тока</w:t>
        </w:r>
      </w:hyperlink>
      <w:r w:rsidR="009F0E43" w:rsidRPr="0012305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F0E43" w:rsidRPr="00123050">
        <w:rPr>
          <w:rFonts w:ascii="Times New Roman" w:hAnsi="Times New Roman" w:cs="Times New Roman"/>
          <w:sz w:val="28"/>
          <w:szCs w:val="28"/>
        </w:rPr>
        <w:t>через раствор, либо расплав</w:t>
      </w:r>
      <w:r w:rsidR="009F0E43" w:rsidRPr="0012305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tooltip="Электролит" w:history="1">
        <w:r w:rsidR="009F0E43" w:rsidRPr="0012305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электролита</w:t>
        </w:r>
      </w:hyperlink>
      <w:r w:rsidR="009F0E43" w:rsidRPr="00123050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</w:rPr>
        <w:t>.</w:t>
      </w:r>
    </w:p>
    <w:p w14:paraId="11AF894E" w14:textId="2855ED12" w:rsidR="00A41364" w:rsidRPr="00123050" w:rsidRDefault="00B23973" w:rsidP="00A41364">
      <w:pPr>
        <w:pStyle w:val="a5"/>
        <w:shd w:val="clear" w:color="auto" w:fill="FFFFFF"/>
        <w:tabs>
          <w:tab w:val="left" w:pos="1016"/>
        </w:tabs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123050">
        <w:rPr>
          <w:b/>
          <w:sz w:val="28"/>
          <w:szCs w:val="28"/>
        </w:rPr>
        <w:t>Задание:</w:t>
      </w:r>
      <w:r w:rsidR="0092090C">
        <w:rPr>
          <w:b/>
          <w:sz w:val="28"/>
          <w:szCs w:val="28"/>
        </w:rPr>
        <w:t xml:space="preserve"> </w:t>
      </w:r>
      <w:r w:rsidRPr="00123050">
        <w:rPr>
          <w:sz w:val="28"/>
          <w:szCs w:val="28"/>
        </w:rPr>
        <w:t>с</w:t>
      </w:r>
      <w:r w:rsidR="009F0E43" w:rsidRPr="00123050">
        <w:rPr>
          <w:sz w:val="28"/>
          <w:szCs w:val="28"/>
        </w:rPr>
        <w:t>обрать цепь из источника постоянного тока,о</w:t>
      </w:r>
      <w:r w:rsidR="0092090C">
        <w:rPr>
          <w:sz w:val="28"/>
          <w:szCs w:val="28"/>
        </w:rPr>
        <w:t xml:space="preserve"> </w:t>
      </w:r>
      <w:r w:rsidR="009F0E43" w:rsidRPr="00123050">
        <w:rPr>
          <w:sz w:val="28"/>
          <w:szCs w:val="28"/>
        </w:rPr>
        <w:t>бычной водопроводной водой одинакового объема, в качестве электродов  использова</w:t>
      </w:r>
      <w:r w:rsidRPr="00123050">
        <w:rPr>
          <w:sz w:val="28"/>
          <w:szCs w:val="28"/>
        </w:rPr>
        <w:t xml:space="preserve">ть </w:t>
      </w:r>
      <w:r w:rsidR="009F0E43" w:rsidRPr="00123050">
        <w:rPr>
          <w:sz w:val="28"/>
          <w:szCs w:val="28"/>
        </w:rPr>
        <w:t>вилки из нержавеющей стали</w:t>
      </w:r>
      <w:r w:rsidRPr="00123050">
        <w:rPr>
          <w:sz w:val="28"/>
          <w:szCs w:val="28"/>
        </w:rPr>
        <w:t>,</w:t>
      </w:r>
      <w:r w:rsidR="00A41364" w:rsidRPr="00123050">
        <w:rPr>
          <w:sz w:val="28"/>
          <w:szCs w:val="28"/>
        </w:rPr>
        <w:t xml:space="preserve"> </w:t>
      </w:r>
      <w:bookmarkStart w:id="0" w:name="_Hlk151064536"/>
      <w:r w:rsidR="00A41364" w:rsidRPr="00123050">
        <w:rPr>
          <w:sz w:val="28"/>
          <w:szCs w:val="28"/>
        </w:rPr>
        <w:t>замк</w:t>
      </w:r>
      <w:r w:rsidR="0092090C">
        <w:rPr>
          <w:sz w:val="28"/>
          <w:szCs w:val="28"/>
        </w:rPr>
        <w:t>нуть</w:t>
      </w:r>
      <w:r w:rsidR="00A41364" w:rsidRPr="00123050">
        <w:rPr>
          <w:sz w:val="28"/>
          <w:szCs w:val="28"/>
        </w:rPr>
        <w:t xml:space="preserve"> цепь между сосудами влажный марлевый жгу</w:t>
      </w:r>
      <w:r w:rsidR="0092090C">
        <w:rPr>
          <w:sz w:val="28"/>
          <w:szCs w:val="28"/>
        </w:rPr>
        <w:t xml:space="preserve">т. </w:t>
      </w:r>
      <w:r w:rsidR="00A41364" w:rsidRPr="00123050">
        <w:rPr>
          <w:sz w:val="28"/>
          <w:szCs w:val="28"/>
        </w:rPr>
        <w:t xml:space="preserve"> </w:t>
      </w:r>
      <w:r w:rsidR="0092090C">
        <w:rPr>
          <w:sz w:val="28"/>
          <w:szCs w:val="28"/>
        </w:rPr>
        <w:t>П</w:t>
      </w:r>
      <w:r w:rsidR="0092090C" w:rsidRPr="00123050">
        <w:rPr>
          <w:color w:val="000000"/>
          <w:sz w:val="28"/>
          <w:szCs w:val="28"/>
        </w:rPr>
        <w:t>олучить «живую» и «мертвую» воду опытным путем</w:t>
      </w:r>
      <w:r w:rsidR="0092090C">
        <w:rPr>
          <w:color w:val="000000"/>
          <w:sz w:val="28"/>
          <w:szCs w:val="28"/>
        </w:rPr>
        <w:t>.</w:t>
      </w:r>
      <w:bookmarkStart w:id="1" w:name="_GoBack"/>
      <w:bookmarkEnd w:id="1"/>
    </w:p>
    <w:bookmarkEnd w:id="0"/>
    <w:p w14:paraId="02614BD2" w14:textId="3E45AAA0" w:rsidR="00A41364" w:rsidRPr="00123050" w:rsidRDefault="00A41364" w:rsidP="00A41364">
      <w:pPr>
        <w:pStyle w:val="a5"/>
        <w:shd w:val="clear" w:color="auto" w:fill="FFFFFF"/>
        <w:tabs>
          <w:tab w:val="left" w:pos="1016"/>
        </w:tabs>
        <w:spacing w:before="120" w:beforeAutospacing="0" w:after="120" w:afterAutospacing="0" w:line="360" w:lineRule="auto"/>
        <w:jc w:val="both"/>
        <w:rPr>
          <w:b/>
          <w:sz w:val="28"/>
          <w:szCs w:val="28"/>
        </w:rPr>
      </w:pPr>
      <w:r w:rsidRPr="00123050">
        <w:rPr>
          <w:b/>
          <w:sz w:val="28"/>
          <w:szCs w:val="28"/>
        </w:rPr>
        <w:t>Порядок действий</w:t>
      </w:r>
    </w:p>
    <w:p w14:paraId="7990B465" w14:textId="0614602F" w:rsidR="009F0E43" w:rsidRPr="00123050" w:rsidRDefault="00A41364" w:rsidP="00B23973">
      <w:pPr>
        <w:rPr>
          <w:rFonts w:ascii="Times New Roman" w:hAnsi="Times New Roman" w:cs="Times New Roman"/>
          <w:sz w:val="28"/>
          <w:szCs w:val="28"/>
        </w:rPr>
      </w:pPr>
      <w:r w:rsidRPr="00123050">
        <w:rPr>
          <w:rFonts w:ascii="Times New Roman" w:hAnsi="Times New Roman" w:cs="Times New Roman"/>
          <w:sz w:val="28"/>
          <w:szCs w:val="28"/>
        </w:rPr>
        <w:t>1.Собрать цепь, как показано на рисунке, используя оборудование из «Цифровой лаборатории» по физике.</w:t>
      </w:r>
    </w:p>
    <w:p w14:paraId="6CE3C88E" w14:textId="7F98CD96" w:rsidR="00A41364" w:rsidRPr="00123050" w:rsidRDefault="00A41364" w:rsidP="00A41364">
      <w:pPr>
        <w:pStyle w:val="a5"/>
        <w:shd w:val="clear" w:color="auto" w:fill="FFFFFF"/>
        <w:tabs>
          <w:tab w:val="left" w:pos="1016"/>
        </w:tabs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12305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D919539" wp14:editId="7AFA7BA8">
            <wp:simplePos x="0" y="0"/>
            <wp:positionH relativeFrom="margin">
              <wp:posOffset>-635</wp:posOffset>
            </wp:positionH>
            <wp:positionV relativeFrom="paragraph">
              <wp:posOffset>367030</wp:posOffset>
            </wp:positionV>
            <wp:extent cx="5689600" cy="1962150"/>
            <wp:effectExtent l="0" t="0" r="6350" b="0"/>
            <wp:wrapTight wrapText="bothSides">
              <wp:wrapPolygon edited="0">
                <wp:start x="0" y="0"/>
                <wp:lineTo x="0" y="21390"/>
                <wp:lineTo x="21552" y="21390"/>
                <wp:lineTo x="21552" y="0"/>
                <wp:lineTo x="0" y="0"/>
              </wp:wrapPolygon>
            </wp:wrapTight>
            <wp:docPr id="2" name="Рисунок 2" descr="F:\Сегодня\научка 2016\DSC06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егодня\научка 2016\DSC065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050">
        <w:rPr>
          <w:sz w:val="28"/>
          <w:szCs w:val="28"/>
        </w:rPr>
        <w:t xml:space="preserve">2. Замкнуть  цепь между сосудами влажным марлевым жгутом.  </w:t>
      </w:r>
    </w:p>
    <w:p w14:paraId="2413E8FB" w14:textId="3FC192F0" w:rsidR="00A41364" w:rsidRPr="00123050" w:rsidRDefault="00A41364" w:rsidP="00A41364">
      <w:pPr>
        <w:pStyle w:val="a5"/>
        <w:shd w:val="clear" w:color="auto" w:fill="FFFFFF"/>
        <w:tabs>
          <w:tab w:val="left" w:pos="1016"/>
        </w:tabs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123050">
        <w:rPr>
          <w:sz w:val="28"/>
          <w:szCs w:val="28"/>
        </w:rPr>
        <w:t>3.Включить источник тока.</w:t>
      </w:r>
    </w:p>
    <w:p w14:paraId="5D7C25C0" w14:textId="307FC5BB" w:rsidR="00A41364" w:rsidRPr="00123050" w:rsidRDefault="00A41364" w:rsidP="00A41364">
      <w:pPr>
        <w:pStyle w:val="a5"/>
        <w:shd w:val="clear" w:color="auto" w:fill="FFFFFF"/>
        <w:tabs>
          <w:tab w:val="left" w:pos="1016"/>
        </w:tabs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123050">
        <w:rPr>
          <w:sz w:val="28"/>
          <w:szCs w:val="28"/>
        </w:rPr>
        <w:t xml:space="preserve">4. Через 10 минут оценить, как изменилась </w:t>
      </w:r>
      <w:r w:rsidR="00123050" w:rsidRPr="00123050">
        <w:rPr>
          <w:sz w:val="28"/>
          <w:szCs w:val="28"/>
        </w:rPr>
        <w:t>визуально</w:t>
      </w:r>
      <w:r w:rsidRPr="00123050">
        <w:rPr>
          <w:sz w:val="28"/>
          <w:szCs w:val="28"/>
        </w:rPr>
        <w:t xml:space="preserve"> вода в сосудах.</w:t>
      </w:r>
      <w:r w:rsidR="00123050" w:rsidRPr="00123050">
        <w:rPr>
          <w:sz w:val="28"/>
          <w:szCs w:val="28"/>
        </w:rPr>
        <w:t xml:space="preserve"> При протекании постоянного электрического тока вода в емкостях визуально </w:t>
      </w:r>
      <w:r w:rsidR="00123050" w:rsidRPr="00123050">
        <w:rPr>
          <w:sz w:val="28"/>
          <w:szCs w:val="28"/>
        </w:rPr>
        <w:lastRenderedPageBreak/>
        <w:t>изменялась: живая вода становилась более прозрачной, мертвая – приобретала желтый оттенок.</w:t>
      </w:r>
    </w:p>
    <w:p w14:paraId="0711BE7E" w14:textId="20DEE863" w:rsidR="00A41364" w:rsidRPr="00123050" w:rsidRDefault="00A41364" w:rsidP="00A41364">
      <w:pPr>
        <w:pStyle w:val="a5"/>
        <w:shd w:val="clear" w:color="auto" w:fill="FFFFFF"/>
        <w:tabs>
          <w:tab w:val="left" w:pos="1016"/>
        </w:tabs>
        <w:spacing w:before="120" w:beforeAutospacing="0" w:after="120" w:afterAutospacing="0" w:line="360" w:lineRule="auto"/>
        <w:jc w:val="both"/>
        <w:rPr>
          <w:bCs/>
          <w:sz w:val="28"/>
          <w:szCs w:val="28"/>
        </w:rPr>
      </w:pPr>
      <w:r w:rsidRPr="00123050">
        <w:rPr>
          <w:sz w:val="28"/>
          <w:szCs w:val="28"/>
        </w:rPr>
        <w:t xml:space="preserve">5. Отключить источник тока и </w:t>
      </w:r>
      <w:r w:rsidRPr="00123050">
        <w:rPr>
          <w:bCs/>
          <w:sz w:val="28"/>
          <w:szCs w:val="28"/>
        </w:rPr>
        <w:t>определить рН воды при помощи универсальной  индикаторной бумаги.</w:t>
      </w:r>
    </w:p>
    <w:p w14:paraId="144FF880" w14:textId="40EB4234" w:rsidR="00123050" w:rsidRPr="00123050" w:rsidRDefault="00123050" w:rsidP="00A41364">
      <w:pPr>
        <w:pStyle w:val="a5"/>
        <w:shd w:val="clear" w:color="auto" w:fill="FFFFFF"/>
        <w:tabs>
          <w:tab w:val="left" w:pos="1016"/>
        </w:tabs>
        <w:spacing w:before="120" w:beforeAutospacing="0" w:after="120" w:afterAutospacing="0" w:line="360" w:lineRule="auto"/>
        <w:jc w:val="both"/>
        <w:rPr>
          <w:bCs/>
          <w:sz w:val="28"/>
          <w:szCs w:val="28"/>
        </w:rPr>
      </w:pPr>
      <w:r w:rsidRPr="00123050">
        <w:rPr>
          <w:bCs/>
          <w:sz w:val="28"/>
          <w:szCs w:val="28"/>
        </w:rPr>
        <w:t>6.Результаты наблюдений записать в таблицу.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23050" w:rsidRPr="00123050" w14:paraId="41E0582F" w14:textId="77777777" w:rsidTr="00123050">
        <w:tc>
          <w:tcPr>
            <w:tcW w:w="2336" w:type="dxa"/>
          </w:tcPr>
          <w:p w14:paraId="3D087347" w14:textId="2DD44BD2" w:rsidR="00123050" w:rsidRPr="00123050" w:rsidRDefault="00123050" w:rsidP="00A41364">
            <w:pPr>
              <w:pStyle w:val="a5"/>
              <w:tabs>
                <w:tab w:val="left" w:pos="1016"/>
              </w:tabs>
              <w:spacing w:before="12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83B34E7" w14:textId="5856AAD2" w:rsidR="00123050" w:rsidRPr="00123050" w:rsidRDefault="00123050" w:rsidP="00A41364">
            <w:pPr>
              <w:pStyle w:val="a5"/>
              <w:tabs>
                <w:tab w:val="left" w:pos="1016"/>
              </w:tabs>
              <w:spacing w:before="12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  <w:r w:rsidRPr="00123050">
              <w:rPr>
                <w:sz w:val="28"/>
                <w:szCs w:val="28"/>
              </w:rPr>
              <w:t>цвет</w:t>
            </w:r>
          </w:p>
        </w:tc>
        <w:tc>
          <w:tcPr>
            <w:tcW w:w="2336" w:type="dxa"/>
          </w:tcPr>
          <w:p w14:paraId="626927AE" w14:textId="74EBA6B6" w:rsidR="00123050" w:rsidRPr="00123050" w:rsidRDefault="00123050" w:rsidP="00A41364">
            <w:pPr>
              <w:pStyle w:val="a5"/>
              <w:tabs>
                <w:tab w:val="left" w:pos="1016"/>
              </w:tabs>
              <w:spacing w:before="12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  <w:r w:rsidRPr="00123050">
              <w:rPr>
                <w:bCs/>
                <w:sz w:val="28"/>
                <w:szCs w:val="28"/>
              </w:rPr>
              <w:t>рН воды</w:t>
            </w:r>
          </w:p>
        </w:tc>
        <w:tc>
          <w:tcPr>
            <w:tcW w:w="2337" w:type="dxa"/>
          </w:tcPr>
          <w:p w14:paraId="77242D07" w14:textId="04BB4F53" w:rsidR="00123050" w:rsidRPr="00123050" w:rsidRDefault="00123050" w:rsidP="00A41364">
            <w:pPr>
              <w:pStyle w:val="a5"/>
              <w:tabs>
                <w:tab w:val="left" w:pos="1016"/>
              </w:tabs>
              <w:spacing w:before="12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  <w:r w:rsidRPr="00123050">
              <w:rPr>
                <w:bCs/>
                <w:sz w:val="28"/>
                <w:szCs w:val="28"/>
              </w:rPr>
              <w:t>Осадок</w:t>
            </w:r>
          </w:p>
        </w:tc>
      </w:tr>
      <w:tr w:rsidR="00123050" w:rsidRPr="00123050" w14:paraId="2898CB81" w14:textId="77777777" w:rsidTr="00123050">
        <w:tc>
          <w:tcPr>
            <w:tcW w:w="2336" w:type="dxa"/>
          </w:tcPr>
          <w:p w14:paraId="56A3D99E" w14:textId="3404074F" w:rsidR="00123050" w:rsidRPr="00123050" w:rsidRDefault="00123050" w:rsidP="00A41364">
            <w:pPr>
              <w:pStyle w:val="a5"/>
              <w:tabs>
                <w:tab w:val="left" w:pos="1016"/>
              </w:tabs>
              <w:spacing w:before="12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Pr="00123050">
              <w:rPr>
                <w:sz w:val="28"/>
                <w:szCs w:val="28"/>
              </w:rPr>
              <w:t>Живая вода</w:t>
            </w:r>
          </w:p>
        </w:tc>
        <w:tc>
          <w:tcPr>
            <w:tcW w:w="2336" w:type="dxa"/>
          </w:tcPr>
          <w:p w14:paraId="66E0545E" w14:textId="02EB8D17" w:rsidR="00123050" w:rsidRPr="00123050" w:rsidRDefault="00123050" w:rsidP="00A41364">
            <w:pPr>
              <w:pStyle w:val="a5"/>
              <w:tabs>
                <w:tab w:val="left" w:pos="1016"/>
              </w:tabs>
              <w:spacing w:before="12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7118F69" w14:textId="77777777" w:rsidR="00123050" w:rsidRPr="00123050" w:rsidRDefault="00123050" w:rsidP="00A41364">
            <w:pPr>
              <w:pStyle w:val="a5"/>
              <w:tabs>
                <w:tab w:val="left" w:pos="1016"/>
              </w:tabs>
              <w:spacing w:before="12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7B79341" w14:textId="77777777" w:rsidR="00123050" w:rsidRPr="00123050" w:rsidRDefault="00123050" w:rsidP="00A41364">
            <w:pPr>
              <w:pStyle w:val="a5"/>
              <w:tabs>
                <w:tab w:val="left" w:pos="1016"/>
              </w:tabs>
              <w:spacing w:before="12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123050" w:rsidRPr="00123050" w14:paraId="6512FE03" w14:textId="77777777" w:rsidTr="00123050">
        <w:tc>
          <w:tcPr>
            <w:tcW w:w="2336" w:type="dxa"/>
          </w:tcPr>
          <w:p w14:paraId="08C3D1C2" w14:textId="3AA37268" w:rsidR="00123050" w:rsidRPr="00123050" w:rsidRDefault="00123050" w:rsidP="00A41364">
            <w:pPr>
              <w:pStyle w:val="a5"/>
              <w:tabs>
                <w:tab w:val="left" w:pos="1016"/>
              </w:tabs>
              <w:spacing w:before="12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  <w:r w:rsidRPr="00123050">
              <w:rPr>
                <w:sz w:val="28"/>
                <w:szCs w:val="28"/>
              </w:rPr>
              <w:t>Мертвая вода</w:t>
            </w:r>
          </w:p>
        </w:tc>
        <w:tc>
          <w:tcPr>
            <w:tcW w:w="2336" w:type="dxa"/>
          </w:tcPr>
          <w:p w14:paraId="5B52B44D" w14:textId="77777777" w:rsidR="00123050" w:rsidRPr="00123050" w:rsidRDefault="00123050" w:rsidP="00A41364">
            <w:pPr>
              <w:pStyle w:val="a5"/>
              <w:tabs>
                <w:tab w:val="left" w:pos="1016"/>
              </w:tabs>
              <w:spacing w:before="12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EDBC9FD" w14:textId="77777777" w:rsidR="00123050" w:rsidRPr="00123050" w:rsidRDefault="00123050" w:rsidP="00A41364">
            <w:pPr>
              <w:pStyle w:val="a5"/>
              <w:tabs>
                <w:tab w:val="left" w:pos="1016"/>
              </w:tabs>
              <w:spacing w:before="12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0E0A47C" w14:textId="77777777" w:rsidR="00123050" w:rsidRPr="00123050" w:rsidRDefault="00123050" w:rsidP="00A41364">
            <w:pPr>
              <w:pStyle w:val="a5"/>
              <w:tabs>
                <w:tab w:val="left" w:pos="1016"/>
              </w:tabs>
              <w:spacing w:before="12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69EF3AFE" w14:textId="21905C5C" w:rsidR="00123050" w:rsidRPr="00123050" w:rsidRDefault="00123050" w:rsidP="00A41364">
      <w:pPr>
        <w:pStyle w:val="a5"/>
        <w:shd w:val="clear" w:color="auto" w:fill="FFFFFF"/>
        <w:tabs>
          <w:tab w:val="left" w:pos="1016"/>
        </w:tabs>
        <w:spacing w:before="12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Вывод:</w:t>
      </w:r>
    </w:p>
    <w:p w14:paraId="4A01A5E3" w14:textId="77777777" w:rsidR="00A41364" w:rsidRPr="00123050" w:rsidRDefault="00A41364" w:rsidP="00A41364">
      <w:pPr>
        <w:pStyle w:val="a5"/>
        <w:shd w:val="clear" w:color="auto" w:fill="FFFFFF"/>
        <w:tabs>
          <w:tab w:val="left" w:pos="1016"/>
        </w:tabs>
        <w:spacing w:before="120" w:beforeAutospacing="0" w:after="120" w:afterAutospacing="0" w:line="360" w:lineRule="auto"/>
        <w:jc w:val="both"/>
        <w:rPr>
          <w:sz w:val="28"/>
          <w:szCs w:val="28"/>
        </w:rPr>
      </w:pPr>
    </w:p>
    <w:p w14:paraId="19CA8F07" w14:textId="7991E140" w:rsidR="00A41364" w:rsidRPr="00123050" w:rsidRDefault="00A41364" w:rsidP="00B23973">
      <w:pPr>
        <w:rPr>
          <w:rFonts w:ascii="Times New Roman" w:hAnsi="Times New Roman" w:cs="Times New Roman"/>
          <w:sz w:val="28"/>
          <w:szCs w:val="28"/>
        </w:rPr>
      </w:pPr>
    </w:p>
    <w:p w14:paraId="625E727A" w14:textId="5C5AA87B" w:rsidR="00A41364" w:rsidRPr="00123050" w:rsidRDefault="00A41364" w:rsidP="00B23973">
      <w:pPr>
        <w:rPr>
          <w:rFonts w:ascii="Times New Roman" w:hAnsi="Times New Roman" w:cs="Times New Roman"/>
          <w:sz w:val="28"/>
          <w:szCs w:val="28"/>
        </w:rPr>
      </w:pPr>
    </w:p>
    <w:p w14:paraId="1CFE61AF" w14:textId="77777777" w:rsidR="00A41364" w:rsidRPr="00123050" w:rsidRDefault="00A41364" w:rsidP="00B23973">
      <w:pPr>
        <w:rPr>
          <w:rFonts w:ascii="Times New Roman" w:hAnsi="Times New Roman" w:cs="Times New Roman"/>
          <w:sz w:val="28"/>
          <w:szCs w:val="28"/>
        </w:rPr>
      </w:pPr>
    </w:p>
    <w:sectPr w:rsidR="00A41364" w:rsidRPr="0012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B6CF1"/>
    <w:multiLevelType w:val="hybridMultilevel"/>
    <w:tmpl w:val="0EA42324"/>
    <w:lvl w:ilvl="0" w:tplc="00D2B8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43"/>
    <w:rsid w:val="00123050"/>
    <w:rsid w:val="00680243"/>
    <w:rsid w:val="0092090C"/>
    <w:rsid w:val="009F0E43"/>
    <w:rsid w:val="00A41364"/>
    <w:rsid w:val="00B23973"/>
    <w:rsid w:val="00DA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A9A7"/>
  <w15:chartTrackingRefBased/>
  <w15:docId w15:val="{820315CE-5C72-46C7-BFC9-08D2355B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0E43"/>
  </w:style>
  <w:style w:type="character" w:styleId="a3">
    <w:name w:val="Hyperlink"/>
    <w:basedOn w:val="a0"/>
    <w:uiPriority w:val="99"/>
    <w:unhideWhenUsed/>
    <w:rsid w:val="009F0E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0E4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A41364"/>
    <w:rPr>
      <w:rFonts w:ascii="Calibri" w:eastAsia="Calibri" w:hAnsi="Calibri" w:cs="Calibri"/>
      <w:sz w:val="36"/>
      <w:szCs w:val="36"/>
      <w:shd w:val="clear" w:color="auto" w:fill="FFFFFF"/>
    </w:rPr>
  </w:style>
  <w:style w:type="paragraph" w:customStyle="1" w:styleId="1">
    <w:name w:val="Основной текст1"/>
    <w:basedOn w:val="a"/>
    <w:link w:val="a6"/>
    <w:rsid w:val="00A41364"/>
    <w:pPr>
      <w:widowControl w:val="0"/>
      <w:shd w:val="clear" w:color="auto" w:fill="FFFFFF"/>
      <w:spacing w:after="40" w:line="240" w:lineRule="auto"/>
    </w:pPr>
    <w:rPr>
      <w:rFonts w:ascii="Calibri" w:eastAsia="Calibri" w:hAnsi="Calibri" w:cs="Calibri"/>
      <w:sz w:val="36"/>
      <w:szCs w:val="36"/>
    </w:rPr>
  </w:style>
  <w:style w:type="table" w:styleId="a7">
    <w:name w:val="Table Grid"/>
    <w:basedOn w:val="a1"/>
    <w:uiPriority w:val="39"/>
    <w:rsid w:val="00123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D%D0%BB%D0%B5%D0%BA%D1%82%D1%80%D0%BE%D0%BB%D0%B8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0%BB%D0%B5%D0%BA%D1%82%D1%80%D0%B8%D1%87%D0%B5%D1%81%D0%BA%D0%B8%D0%B9_%D1%82%D0%BE%D0%BA" TargetMode="External"/><Relationship Id="rId5" Type="http://schemas.openxmlformats.org/officeDocument/2006/relationships/hyperlink" Target="https://ru.wikipedia.org/wiki/%D0%AD%D0%BB%D0%B5%D0%BA%D1%82%D1%80%D0%BE%D0%B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Уланова</dc:creator>
  <cp:keywords/>
  <dc:description/>
  <cp:lastModifiedBy>Евгения Уланова</cp:lastModifiedBy>
  <cp:revision>5</cp:revision>
  <dcterms:created xsi:type="dcterms:W3CDTF">2023-11-15T12:12:00Z</dcterms:created>
  <dcterms:modified xsi:type="dcterms:W3CDTF">2023-11-16T12:19:00Z</dcterms:modified>
</cp:coreProperties>
</file>